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FC1" w:rsidRPr="00A11FC1" w:rsidRDefault="00A11FC1" w:rsidP="00A11FC1">
      <w:pPr>
        <w:widowControl w:val="0"/>
        <w:spacing w:after="0" w:line="360" w:lineRule="auto"/>
        <w:rPr>
          <w:rFonts w:ascii="宋体" w:eastAsia="宋体" w:hAnsi="宋体"/>
          <w:sz w:val="32"/>
          <w:szCs w:val="32"/>
          <w:lang w:eastAsia="zh-CN"/>
        </w:rPr>
      </w:pPr>
      <w:r w:rsidRPr="00A11FC1">
        <w:rPr>
          <w:rFonts w:ascii="宋体" w:eastAsia="宋体" w:hAnsi="宋体" w:hint="eastAsia"/>
          <w:sz w:val="32"/>
          <w:szCs w:val="32"/>
          <w:lang w:eastAsia="zh-CN"/>
        </w:rPr>
        <w:t>附件1：</w:t>
      </w:r>
    </w:p>
    <w:p w:rsidR="003160EF" w:rsidRDefault="00156C10" w:rsidP="00640EA1">
      <w:pPr>
        <w:widowControl w:val="0"/>
        <w:spacing w:after="0" w:line="360" w:lineRule="auto"/>
        <w:jc w:val="center"/>
        <w:rPr>
          <w:rFonts w:ascii="黑体" w:eastAsia="黑体" w:hAnsi="黑体"/>
          <w:sz w:val="44"/>
          <w:szCs w:val="44"/>
          <w:lang w:eastAsia="zh-CN"/>
        </w:rPr>
      </w:pPr>
      <w:r>
        <w:rPr>
          <w:rFonts w:ascii="黑体" w:eastAsia="黑体" w:hAnsi="黑体" w:hint="eastAsia"/>
          <w:sz w:val="44"/>
          <w:szCs w:val="44"/>
          <w:lang w:eastAsia="zh-CN"/>
        </w:rPr>
        <w:t>国家</w:t>
      </w:r>
      <w:r w:rsidR="00882D30" w:rsidRPr="004B6C7B">
        <w:rPr>
          <w:rFonts w:ascii="黑体" w:eastAsia="黑体" w:hAnsi="黑体" w:hint="eastAsia"/>
          <w:sz w:val="44"/>
          <w:szCs w:val="44"/>
          <w:lang w:eastAsia="zh-CN"/>
        </w:rPr>
        <w:t>科技重大专项</w:t>
      </w:r>
      <w:r>
        <w:rPr>
          <w:rFonts w:ascii="黑体" w:eastAsia="黑体" w:hAnsi="黑体" w:hint="eastAsia"/>
          <w:sz w:val="44"/>
          <w:szCs w:val="44"/>
          <w:lang w:eastAsia="zh-CN"/>
        </w:rPr>
        <w:t>（</w:t>
      </w:r>
      <w:r w:rsidRPr="004B6C7B">
        <w:rPr>
          <w:rFonts w:ascii="黑体" w:eastAsia="黑体" w:hAnsi="黑体" w:hint="eastAsia"/>
          <w:sz w:val="44"/>
          <w:szCs w:val="44"/>
          <w:lang w:eastAsia="zh-CN"/>
        </w:rPr>
        <w:t>民口</w:t>
      </w:r>
      <w:r>
        <w:rPr>
          <w:rFonts w:ascii="黑体" w:eastAsia="黑体" w:hAnsi="黑体" w:hint="eastAsia"/>
          <w:sz w:val="44"/>
          <w:szCs w:val="44"/>
          <w:lang w:eastAsia="zh-CN"/>
        </w:rPr>
        <w:t>）</w:t>
      </w:r>
      <w:r w:rsidR="005C4C5D" w:rsidRPr="004B6C7B">
        <w:rPr>
          <w:rFonts w:ascii="黑体" w:eastAsia="黑体" w:hAnsi="黑体" w:hint="eastAsia"/>
          <w:sz w:val="44"/>
          <w:szCs w:val="44"/>
          <w:lang w:eastAsia="zh-CN"/>
        </w:rPr>
        <w:t>总</w:t>
      </w:r>
      <w:r w:rsidR="00390299" w:rsidRPr="004B6C7B">
        <w:rPr>
          <w:rFonts w:ascii="黑体" w:eastAsia="黑体" w:hAnsi="黑体" w:hint="eastAsia"/>
          <w:sz w:val="44"/>
          <w:szCs w:val="44"/>
          <w:lang w:eastAsia="zh-CN"/>
        </w:rPr>
        <w:t>概算</w:t>
      </w:r>
    </w:p>
    <w:p w:rsidR="00486E23" w:rsidRPr="004B6C7B" w:rsidRDefault="007E75AB" w:rsidP="00640EA1">
      <w:pPr>
        <w:widowControl w:val="0"/>
        <w:spacing w:after="0" w:line="360" w:lineRule="auto"/>
        <w:jc w:val="center"/>
        <w:rPr>
          <w:rFonts w:ascii="黑体" w:eastAsia="黑体" w:hAnsi="黑体"/>
          <w:sz w:val="44"/>
          <w:szCs w:val="44"/>
          <w:lang w:eastAsia="zh-CN"/>
        </w:rPr>
      </w:pPr>
      <w:r>
        <w:rPr>
          <w:rFonts w:ascii="黑体" w:eastAsia="黑体" w:hAnsi="黑体" w:hint="eastAsia"/>
          <w:sz w:val="44"/>
          <w:szCs w:val="44"/>
          <w:lang w:eastAsia="zh-CN"/>
        </w:rPr>
        <w:t>（阶段概算）</w:t>
      </w:r>
      <w:r w:rsidR="00390299" w:rsidRPr="004B6C7B">
        <w:rPr>
          <w:rFonts w:ascii="黑体" w:eastAsia="黑体" w:hAnsi="黑体" w:hint="eastAsia"/>
          <w:sz w:val="44"/>
          <w:szCs w:val="44"/>
          <w:lang w:eastAsia="zh-CN"/>
        </w:rPr>
        <w:t>编制</w:t>
      </w:r>
      <w:r w:rsidR="000F1B5D">
        <w:rPr>
          <w:rFonts w:ascii="黑体" w:eastAsia="黑体" w:hAnsi="黑体" w:hint="eastAsia"/>
          <w:sz w:val="44"/>
          <w:szCs w:val="44"/>
          <w:lang w:eastAsia="zh-CN"/>
        </w:rPr>
        <w:t>指南</w:t>
      </w:r>
    </w:p>
    <w:p w:rsidR="00640EA1" w:rsidRPr="00FF48C2" w:rsidRDefault="00640EA1" w:rsidP="00640EA1">
      <w:pPr>
        <w:widowControl w:val="0"/>
        <w:spacing w:after="0" w:line="360" w:lineRule="auto"/>
        <w:jc w:val="center"/>
        <w:rPr>
          <w:rFonts w:ascii="华文中宋" w:eastAsia="华文中宋" w:hAnsi="华文中宋"/>
          <w:b/>
          <w:sz w:val="36"/>
          <w:szCs w:val="36"/>
          <w:lang w:eastAsia="zh-CN"/>
        </w:rPr>
      </w:pPr>
    </w:p>
    <w:p w:rsidR="003A187F" w:rsidRPr="009579CC" w:rsidRDefault="003A187F" w:rsidP="00640EA1">
      <w:pPr>
        <w:widowControl w:val="0"/>
        <w:spacing w:after="0" w:line="360" w:lineRule="auto"/>
        <w:jc w:val="center"/>
        <w:rPr>
          <w:rFonts w:ascii="仿宋_GB2312" w:eastAsia="仿宋_GB2312" w:hAnsi="华文中宋"/>
          <w:b/>
          <w:sz w:val="32"/>
          <w:szCs w:val="32"/>
          <w:lang w:eastAsia="zh-CN"/>
        </w:rPr>
      </w:pPr>
    </w:p>
    <w:p w:rsidR="003A187F" w:rsidRPr="009579CC" w:rsidRDefault="004D4FDD" w:rsidP="00B64607">
      <w:pPr>
        <w:widowControl w:val="0"/>
        <w:spacing w:after="0" w:line="360" w:lineRule="auto"/>
        <w:ind w:firstLineChars="200" w:firstLine="640"/>
        <w:jc w:val="both"/>
        <w:rPr>
          <w:rFonts w:ascii="仿宋_GB2312" w:eastAsia="仿宋_GB2312" w:hAnsi="华文中宋"/>
          <w:b/>
          <w:sz w:val="32"/>
          <w:szCs w:val="32"/>
          <w:lang w:eastAsia="zh-CN"/>
        </w:rPr>
      </w:pPr>
      <w:r w:rsidRPr="009579CC">
        <w:rPr>
          <w:rFonts w:ascii="仿宋_GB2312" w:eastAsia="仿宋_GB2312" w:hAnsi="Arial" w:cs="Arial" w:hint="eastAsia"/>
          <w:color w:val="000000"/>
          <w:sz w:val="32"/>
          <w:szCs w:val="32"/>
          <w:lang w:eastAsia="zh-CN"/>
        </w:rPr>
        <w:t>重大专项</w:t>
      </w:r>
      <w:r w:rsidR="00BE47DB">
        <w:rPr>
          <w:rFonts w:ascii="仿宋_GB2312" w:eastAsia="仿宋_GB2312" w:hAnsi="Arial" w:cs="Arial" w:hint="eastAsia"/>
          <w:color w:val="000000"/>
          <w:sz w:val="32"/>
          <w:szCs w:val="32"/>
          <w:lang w:eastAsia="zh-CN"/>
        </w:rPr>
        <w:t>总</w:t>
      </w:r>
      <w:r w:rsidRPr="009579CC">
        <w:rPr>
          <w:rFonts w:ascii="仿宋_GB2312" w:eastAsia="仿宋_GB2312" w:hAnsi="Arial" w:cs="Arial" w:hint="eastAsia"/>
          <w:color w:val="000000"/>
          <w:sz w:val="32"/>
          <w:szCs w:val="32"/>
          <w:lang w:eastAsia="zh-CN"/>
        </w:rPr>
        <w:t>概算应当全面反</w:t>
      </w:r>
      <w:r w:rsidR="00BE47DB">
        <w:rPr>
          <w:rFonts w:ascii="仿宋_GB2312" w:eastAsia="仿宋_GB2312" w:hAnsi="Arial" w:cs="Arial" w:hint="eastAsia"/>
          <w:color w:val="000000"/>
          <w:sz w:val="32"/>
          <w:szCs w:val="32"/>
          <w:lang w:eastAsia="zh-CN"/>
        </w:rPr>
        <w:t>映重大专项实施周期内的总体</w:t>
      </w:r>
      <w:r w:rsidRPr="009579CC">
        <w:rPr>
          <w:rFonts w:ascii="仿宋_GB2312" w:eastAsia="仿宋_GB2312" w:hAnsi="Arial" w:cs="Arial" w:hint="eastAsia"/>
          <w:color w:val="000000"/>
          <w:sz w:val="32"/>
          <w:szCs w:val="32"/>
          <w:lang w:eastAsia="zh-CN"/>
        </w:rPr>
        <w:t>概算需求，并按照实施进度提出阶段</w:t>
      </w:r>
      <w:r w:rsidR="007E75AB">
        <w:rPr>
          <w:rFonts w:ascii="仿宋_GB2312" w:eastAsia="仿宋_GB2312" w:hAnsi="Arial" w:cs="Arial" w:hint="eastAsia"/>
          <w:color w:val="000000"/>
          <w:sz w:val="32"/>
          <w:szCs w:val="32"/>
          <w:lang w:eastAsia="zh-CN"/>
        </w:rPr>
        <w:t>（一般为5年）</w:t>
      </w:r>
      <w:r w:rsidRPr="009579CC">
        <w:rPr>
          <w:rFonts w:ascii="仿宋_GB2312" w:eastAsia="仿宋_GB2312" w:hAnsi="Arial" w:cs="Arial" w:hint="eastAsia"/>
          <w:color w:val="000000"/>
          <w:sz w:val="32"/>
          <w:szCs w:val="32"/>
          <w:lang w:eastAsia="zh-CN"/>
        </w:rPr>
        <w:t>概算需求。</w:t>
      </w:r>
      <w:r w:rsidR="00F3443D">
        <w:rPr>
          <w:rFonts w:ascii="仿宋_GB2312" w:eastAsia="仿宋_GB2312" w:hAnsi="Arial" w:cs="Arial" w:hint="eastAsia"/>
          <w:color w:val="000000"/>
          <w:sz w:val="32"/>
          <w:szCs w:val="32"/>
          <w:lang w:eastAsia="zh-CN"/>
        </w:rPr>
        <w:t>概算编制单位应高度重视，明确责任，加强对总概算</w:t>
      </w:r>
      <w:r w:rsidR="00BA09F7">
        <w:rPr>
          <w:rFonts w:ascii="仿宋_GB2312" w:eastAsia="仿宋_GB2312" w:hAnsi="Arial" w:cs="Arial" w:hint="eastAsia"/>
          <w:color w:val="000000"/>
          <w:sz w:val="32"/>
          <w:szCs w:val="32"/>
          <w:lang w:eastAsia="zh-CN"/>
        </w:rPr>
        <w:t>（阶段概算）</w:t>
      </w:r>
      <w:r w:rsidR="00F3443D">
        <w:rPr>
          <w:rFonts w:ascii="仿宋_GB2312" w:eastAsia="仿宋_GB2312" w:hAnsi="Arial" w:cs="Arial" w:hint="eastAsia"/>
          <w:color w:val="000000"/>
          <w:sz w:val="32"/>
          <w:szCs w:val="32"/>
          <w:lang w:eastAsia="zh-CN"/>
        </w:rPr>
        <w:t>编制工作的组织和统筹协调，确保</w:t>
      </w:r>
      <w:r w:rsidR="00BA09F7">
        <w:rPr>
          <w:rFonts w:ascii="仿宋_GB2312" w:eastAsia="仿宋_GB2312" w:hAnsi="Arial" w:cs="Arial" w:hint="eastAsia"/>
          <w:color w:val="000000"/>
          <w:sz w:val="32"/>
          <w:szCs w:val="32"/>
          <w:lang w:eastAsia="zh-CN"/>
        </w:rPr>
        <w:t>总</w:t>
      </w:r>
      <w:r w:rsidR="00F3443D">
        <w:rPr>
          <w:rFonts w:ascii="仿宋_GB2312" w:eastAsia="仿宋_GB2312" w:hAnsi="Arial" w:cs="Arial" w:hint="eastAsia"/>
          <w:color w:val="000000"/>
          <w:sz w:val="32"/>
          <w:szCs w:val="32"/>
          <w:lang w:eastAsia="zh-CN"/>
        </w:rPr>
        <w:t>概算</w:t>
      </w:r>
      <w:r w:rsidR="00BA09F7">
        <w:rPr>
          <w:rFonts w:ascii="仿宋_GB2312" w:eastAsia="仿宋_GB2312" w:hAnsi="Arial" w:cs="Arial" w:hint="eastAsia"/>
          <w:color w:val="000000"/>
          <w:sz w:val="32"/>
          <w:szCs w:val="32"/>
          <w:lang w:eastAsia="zh-CN"/>
        </w:rPr>
        <w:t>（阶段概算）</w:t>
      </w:r>
      <w:r w:rsidR="00F3443D">
        <w:rPr>
          <w:rFonts w:ascii="仿宋_GB2312" w:eastAsia="仿宋_GB2312" w:hAnsi="Arial" w:cs="Arial" w:hint="eastAsia"/>
          <w:color w:val="000000"/>
          <w:sz w:val="32"/>
          <w:szCs w:val="32"/>
          <w:lang w:eastAsia="zh-CN"/>
        </w:rPr>
        <w:t>编制质量。</w:t>
      </w:r>
      <w:r w:rsidRPr="009579CC">
        <w:rPr>
          <w:rFonts w:ascii="仿宋_GB2312" w:eastAsia="仿宋_GB2312" w:hAnsi="Arial" w:cs="Arial" w:hint="eastAsia"/>
          <w:color w:val="000000"/>
          <w:sz w:val="32"/>
          <w:szCs w:val="32"/>
          <w:lang w:eastAsia="zh-CN"/>
        </w:rPr>
        <w:t>有关编制要求如下：</w:t>
      </w:r>
    </w:p>
    <w:p w:rsidR="00390299" w:rsidRPr="009579CC" w:rsidRDefault="00390299" w:rsidP="00C94221">
      <w:pPr>
        <w:widowControl w:val="0"/>
        <w:spacing w:after="0" w:line="240" w:lineRule="auto"/>
        <w:ind w:firstLineChars="200" w:firstLine="640"/>
        <w:rPr>
          <w:rFonts w:ascii="黑体" w:eastAsia="黑体" w:hAnsi="黑体"/>
          <w:sz w:val="32"/>
          <w:szCs w:val="32"/>
          <w:lang w:eastAsia="zh-CN"/>
        </w:rPr>
      </w:pPr>
      <w:r w:rsidRPr="009579CC">
        <w:rPr>
          <w:rFonts w:ascii="黑体" w:eastAsia="黑体" w:hAnsi="黑体" w:hint="eastAsia"/>
          <w:sz w:val="32"/>
          <w:szCs w:val="32"/>
          <w:lang w:eastAsia="zh-CN"/>
        </w:rPr>
        <w:t>一、总体</w:t>
      </w:r>
      <w:r w:rsidR="004D4FDD" w:rsidRPr="009579CC">
        <w:rPr>
          <w:rFonts w:ascii="黑体" w:eastAsia="黑体" w:hAnsi="黑体" w:hint="eastAsia"/>
          <w:sz w:val="32"/>
          <w:szCs w:val="32"/>
          <w:lang w:eastAsia="zh-CN"/>
        </w:rPr>
        <w:t>编制</w:t>
      </w:r>
      <w:r w:rsidRPr="009579CC">
        <w:rPr>
          <w:rFonts w:ascii="黑体" w:eastAsia="黑体" w:hAnsi="黑体" w:hint="eastAsia"/>
          <w:sz w:val="32"/>
          <w:szCs w:val="32"/>
          <w:lang w:eastAsia="zh-CN"/>
        </w:rPr>
        <w:t>要求</w:t>
      </w:r>
    </w:p>
    <w:p w:rsidR="006E1C0B" w:rsidRDefault="004D4FDD" w:rsidP="00B64607">
      <w:pPr>
        <w:widowControl w:val="0"/>
        <w:spacing w:after="0" w:line="240" w:lineRule="auto"/>
        <w:ind w:firstLineChars="197" w:firstLine="630"/>
        <w:jc w:val="both"/>
        <w:rPr>
          <w:rFonts w:ascii="仿宋_GB2312" w:eastAsia="仿宋_GB2312" w:hAnsi="Arial" w:cs="Arial"/>
          <w:color w:val="000000"/>
          <w:sz w:val="32"/>
          <w:szCs w:val="32"/>
          <w:lang w:eastAsia="zh-CN"/>
        </w:rPr>
      </w:pPr>
      <w:r w:rsidRPr="009579CC">
        <w:rPr>
          <w:rFonts w:ascii="仿宋_GB2312" w:eastAsia="仿宋_GB2312" w:hAnsi="Arial" w:cs="Arial" w:hint="eastAsia"/>
          <w:color w:val="000000"/>
          <w:sz w:val="32"/>
          <w:szCs w:val="32"/>
          <w:lang w:eastAsia="zh-CN"/>
        </w:rPr>
        <w:t>重大专项的实施应当有利于促进科技体制改革和管理机制的创新，有利于促进科技资源配置的统筹与协调，有利于促进现有科技资源的整合与共享，有利于促进军民结合、寓军于民，有利于促进建立以企业为主体、以市场为导向、产学研结合的机制。</w:t>
      </w:r>
    </w:p>
    <w:p w:rsidR="004D4FDD" w:rsidRPr="009579CC" w:rsidRDefault="004D4FDD" w:rsidP="009579CC">
      <w:pPr>
        <w:widowControl w:val="0"/>
        <w:spacing w:after="0" w:line="240" w:lineRule="auto"/>
        <w:ind w:firstLineChars="197" w:firstLine="630"/>
        <w:rPr>
          <w:rFonts w:ascii="仿宋_GB2312" w:eastAsia="仿宋_GB2312" w:hAnsi="仿宋"/>
          <w:sz w:val="32"/>
          <w:szCs w:val="32"/>
          <w:lang w:eastAsia="zh-CN"/>
        </w:rPr>
      </w:pPr>
      <w:r w:rsidRPr="009579CC">
        <w:rPr>
          <w:rFonts w:ascii="仿宋_GB2312" w:eastAsia="仿宋_GB2312" w:hAnsi="Arial" w:cs="Arial" w:hint="eastAsia"/>
          <w:color w:val="000000"/>
          <w:sz w:val="32"/>
          <w:szCs w:val="32"/>
          <w:lang w:eastAsia="zh-CN"/>
        </w:rPr>
        <w:t>（一）充分体现继承性和集成性原则。重大专项</w:t>
      </w:r>
      <w:r w:rsidR="00F43CD2">
        <w:rPr>
          <w:rFonts w:ascii="仿宋_GB2312" w:eastAsia="仿宋_GB2312" w:hAnsi="Arial" w:cs="Arial" w:hint="eastAsia"/>
          <w:color w:val="000000"/>
          <w:sz w:val="32"/>
          <w:szCs w:val="32"/>
          <w:lang w:eastAsia="zh-CN"/>
        </w:rPr>
        <w:t>总</w:t>
      </w:r>
      <w:r w:rsidRPr="009579CC">
        <w:rPr>
          <w:rFonts w:ascii="仿宋_GB2312" w:eastAsia="仿宋_GB2312" w:hAnsi="Arial" w:cs="Arial" w:hint="eastAsia"/>
          <w:color w:val="000000"/>
          <w:sz w:val="32"/>
          <w:szCs w:val="32"/>
          <w:lang w:eastAsia="zh-CN"/>
        </w:rPr>
        <w:t>概算</w:t>
      </w:r>
      <w:r w:rsidR="00C15677">
        <w:rPr>
          <w:rFonts w:ascii="仿宋_GB2312" w:eastAsia="仿宋_GB2312" w:hAnsi="Arial" w:cs="Arial" w:hint="eastAsia"/>
          <w:color w:val="000000"/>
          <w:sz w:val="32"/>
          <w:szCs w:val="32"/>
          <w:lang w:eastAsia="zh-CN"/>
        </w:rPr>
        <w:t>（阶段概算）</w:t>
      </w:r>
      <w:r w:rsidRPr="009579CC">
        <w:rPr>
          <w:rFonts w:ascii="仿宋_GB2312" w:eastAsia="仿宋_GB2312" w:hAnsi="Arial" w:cs="Arial" w:hint="eastAsia"/>
          <w:color w:val="000000"/>
          <w:sz w:val="32"/>
          <w:szCs w:val="32"/>
          <w:lang w:eastAsia="zh-CN"/>
        </w:rPr>
        <w:t>的编制，应当首先对现有相关的研究基础和研究能力，国家前期投入情况及其形成的研发基地、产业化基地、人才储备、条件装备等进行全面、系统、深入的分析。在此基础上，结合重大专项的目标、任务，明确组织实施方</w:t>
      </w:r>
      <w:r w:rsidRPr="009579CC">
        <w:rPr>
          <w:rFonts w:ascii="仿宋_GB2312" w:eastAsia="仿宋_GB2312" w:hAnsi="Arial" w:cs="Arial" w:hint="eastAsia"/>
          <w:color w:val="000000"/>
          <w:sz w:val="32"/>
          <w:szCs w:val="32"/>
          <w:lang w:eastAsia="zh-CN"/>
        </w:rPr>
        <w:lastRenderedPageBreak/>
        <w:t>式、管理机制、现有资源整合利用方案、相关任务的可能承担单位及其选择方式等，作为</w:t>
      </w:r>
      <w:r w:rsidR="00F43CD2">
        <w:rPr>
          <w:rFonts w:ascii="仿宋_GB2312" w:eastAsia="仿宋_GB2312" w:hAnsi="Arial" w:cs="Arial" w:hint="eastAsia"/>
          <w:color w:val="000000"/>
          <w:sz w:val="32"/>
          <w:szCs w:val="32"/>
          <w:lang w:eastAsia="zh-CN"/>
        </w:rPr>
        <w:t>总</w:t>
      </w:r>
      <w:r w:rsidRPr="009579CC">
        <w:rPr>
          <w:rFonts w:ascii="仿宋_GB2312" w:eastAsia="仿宋_GB2312" w:hAnsi="Arial" w:cs="Arial" w:hint="eastAsia"/>
          <w:color w:val="000000"/>
          <w:sz w:val="32"/>
          <w:szCs w:val="32"/>
          <w:lang w:eastAsia="zh-CN"/>
        </w:rPr>
        <w:t>概算</w:t>
      </w:r>
      <w:r w:rsidR="00C15677">
        <w:rPr>
          <w:rFonts w:ascii="仿宋_GB2312" w:eastAsia="仿宋_GB2312" w:hAnsi="Arial" w:cs="Arial" w:hint="eastAsia"/>
          <w:color w:val="000000"/>
          <w:sz w:val="32"/>
          <w:szCs w:val="32"/>
          <w:lang w:eastAsia="zh-CN"/>
        </w:rPr>
        <w:t>（阶段概算）</w:t>
      </w:r>
      <w:r w:rsidRPr="009579CC">
        <w:rPr>
          <w:rFonts w:ascii="仿宋_GB2312" w:eastAsia="仿宋_GB2312" w:hAnsi="Arial" w:cs="Arial" w:hint="eastAsia"/>
          <w:color w:val="000000"/>
          <w:sz w:val="32"/>
          <w:szCs w:val="32"/>
          <w:lang w:eastAsia="zh-CN"/>
        </w:rPr>
        <w:t>编制的前提和基础。</w:t>
      </w:r>
      <w:r w:rsidRPr="009579CC">
        <w:rPr>
          <w:rFonts w:ascii="仿宋_GB2312" w:eastAsia="仿宋_GB2312" w:hAnsi="仿宋" w:hint="eastAsia"/>
          <w:sz w:val="32"/>
          <w:szCs w:val="32"/>
          <w:lang w:eastAsia="zh-CN"/>
        </w:rPr>
        <w:t>编制过程中应重点进行任务相关性、配置适当性和经济合理性的分析，准确反映实际需求。</w:t>
      </w:r>
    </w:p>
    <w:p w:rsidR="004D4FDD" w:rsidRPr="009579CC" w:rsidRDefault="004D4FDD" w:rsidP="009579CC">
      <w:pPr>
        <w:widowControl w:val="0"/>
        <w:spacing w:after="0" w:line="240" w:lineRule="auto"/>
        <w:ind w:firstLineChars="200" w:firstLine="640"/>
        <w:rPr>
          <w:rFonts w:ascii="仿宋_GB2312" w:eastAsia="仿宋_GB2312" w:hAnsi="仿宋"/>
          <w:sz w:val="32"/>
          <w:szCs w:val="32"/>
          <w:lang w:eastAsia="zh-CN"/>
        </w:rPr>
      </w:pPr>
      <w:r w:rsidRPr="009579CC">
        <w:rPr>
          <w:rFonts w:ascii="仿宋_GB2312" w:eastAsia="仿宋_GB2312" w:hAnsi="Arial" w:cs="Arial" w:hint="eastAsia"/>
          <w:color w:val="000000"/>
          <w:sz w:val="32"/>
          <w:szCs w:val="32"/>
          <w:lang w:eastAsia="zh-CN"/>
        </w:rPr>
        <w:t>（二）</w:t>
      </w:r>
      <w:r w:rsidR="0063688E">
        <w:rPr>
          <w:rFonts w:ascii="仿宋_GB2312" w:eastAsia="仿宋_GB2312" w:hAnsi="Arial" w:cs="Arial" w:hint="eastAsia"/>
          <w:color w:val="000000"/>
          <w:sz w:val="32"/>
          <w:szCs w:val="32"/>
          <w:lang w:eastAsia="zh-CN"/>
        </w:rPr>
        <w:t>注重</w:t>
      </w:r>
      <w:r w:rsidRPr="009579CC">
        <w:rPr>
          <w:rFonts w:ascii="仿宋_GB2312" w:eastAsia="仿宋_GB2312" w:hAnsi="仿宋" w:hint="eastAsia"/>
          <w:sz w:val="32"/>
          <w:szCs w:val="32"/>
          <w:lang w:eastAsia="zh-CN"/>
        </w:rPr>
        <w:t>促进科技与经济深度融合。重大专项总概算</w:t>
      </w:r>
      <w:r w:rsidR="00C15677">
        <w:rPr>
          <w:rFonts w:ascii="仿宋_GB2312" w:eastAsia="仿宋_GB2312" w:hAnsi="Arial" w:cs="Arial" w:hint="eastAsia"/>
          <w:color w:val="000000"/>
          <w:sz w:val="32"/>
          <w:szCs w:val="32"/>
          <w:lang w:eastAsia="zh-CN"/>
        </w:rPr>
        <w:t>（阶段概算）</w:t>
      </w:r>
      <w:r w:rsidRPr="009579CC">
        <w:rPr>
          <w:rFonts w:ascii="仿宋_GB2312" w:eastAsia="仿宋_GB2312" w:hAnsi="仿宋" w:hint="eastAsia"/>
          <w:sz w:val="32"/>
          <w:szCs w:val="32"/>
          <w:lang w:eastAsia="zh-CN"/>
        </w:rPr>
        <w:t>的编制应注重科技与经济在规划、政策等方面的相互衔接。要围绕产业链部署创新链，围绕创新链完善资金链，统筹衔接基础研究、应用开发、成果转化、产业发展等各环节的</w:t>
      </w:r>
      <w:r w:rsidR="002533E0">
        <w:rPr>
          <w:rFonts w:ascii="仿宋_GB2312" w:eastAsia="仿宋_GB2312" w:hAnsi="仿宋" w:hint="eastAsia"/>
          <w:sz w:val="32"/>
          <w:szCs w:val="32"/>
          <w:lang w:eastAsia="zh-CN"/>
        </w:rPr>
        <w:t>资金</w:t>
      </w:r>
      <w:r w:rsidRPr="009579CC">
        <w:rPr>
          <w:rFonts w:ascii="仿宋_GB2312" w:eastAsia="仿宋_GB2312" w:hAnsi="仿宋" w:hint="eastAsia"/>
          <w:sz w:val="32"/>
          <w:szCs w:val="32"/>
          <w:lang w:eastAsia="zh-CN"/>
        </w:rPr>
        <w:t>安排，有效地服务于经济结构调整和提质增效升级，建设具有核心竞争力的创新型经济。</w:t>
      </w:r>
    </w:p>
    <w:p w:rsidR="001937E2" w:rsidRPr="009579CC" w:rsidRDefault="005C4C5D" w:rsidP="00B64607">
      <w:pPr>
        <w:widowControl w:val="0"/>
        <w:spacing w:after="0" w:line="240" w:lineRule="auto"/>
        <w:ind w:firstLineChars="200" w:firstLine="640"/>
        <w:jc w:val="both"/>
        <w:rPr>
          <w:rFonts w:ascii="仿宋_GB2312" w:eastAsia="仿宋_GB2312" w:hAnsi="仿宋"/>
          <w:sz w:val="32"/>
          <w:szCs w:val="32"/>
          <w:lang w:eastAsia="zh-CN"/>
        </w:rPr>
      </w:pPr>
      <w:r w:rsidRPr="009579CC">
        <w:rPr>
          <w:rFonts w:ascii="仿宋_GB2312" w:eastAsia="仿宋_GB2312" w:hAnsi="仿宋" w:hint="eastAsia"/>
          <w:sz w:val="32"/>
          <w:szCs w:val="32"/>
          <w:lang w:eastAsia="zh-CN"/>
        </w:rPr>
        <w:t>（</w:t>
      </w:r>
      <w:r w:rsidR="004D4FDD" w:rsidRPr="009579CC">
        <w:rPr>
          <w:rFonts w:ascii="仿宋_GB2312" w:eastAsia="仿宋_GB2312" w:hAnsi="仿宋" w:hint="eastAsia"/>
          <w:sz w:val="32"/>
          <w:szCs w:val="32"/>
          <w:lang w:eastAsia="zh-CN"/>
        </w:rPr>
        <w:t>三</w:t>
      </w:r>
      <w:r w:rsidRPr="009579CC">
        <w:rPr>
          <w:rFonts w:ascii="仿宋_GB2312" w:eastAsia="仿宋_GB2312" w:hAnsi="仿宋" w:hint="eastAsia"/>
          <w:sz w:val="32"/>
          <w:szCs w:val="32"/>
          <w:lang w:eastAsia="zh-CN"/>
        </w:rPr>
        <w:t>）</w:t>
      </w:r>
      <w:r w:rsidR="00C94221" w:rsidRPr="009579CC">
        <w:rPr>
          <w:rFonts w:ascii="仿宋_GB2312" w:eastAsia="仿宋_GB2312" w:hAnsi="仿宋" w:hint="eastAsia"/>
          <w:sz w:val="32"/>
          <w:szCs w:val="32"/>
          <w:lang w:eastAsia="zh-CN"/>
        </w:rPr>
        <w:t>明晰政府与市场的关系</w:t>
      </w:r>
      <w:r w:rsidR="00696067">
        <w:rPr>
          <w:rFonts w:ascii="仿宋_GB2312" w:eastAsia="仿宋_GB2312" w:hAnsi="仿宋" w:hint="eastAsia"/>
          <w:sz w:val="32"/>
          <w:szCs w:val="32"/>
          <w:lang w:eastAsia="zh-CN"/>
        </w:rPr>
        <w:t>，调动地方投入积极性</w:t>
      </w:r>
      <w:r w:rsidR="00C94221" w:rsidRPr="009579CC">
        <w:rPr>
          <w:rFonts w:ascii="仿宋_GB2312" w:eastAsia="仿宋_GB2312" w:hAnsi="仿宋" w:hint="eastAsia"/>
          <w:sz w:val="32"/>
          <w:szCs w:val="32"/>
          <w:lang w:eastAsia="zh-CN"/>
        </w:rPr>
        <w:t>。重大专项总概算</w:t>
      </w:r>
      <w:r w:rsidR="002151F6">
        <w:rPr>
          <w:rFonts w:ascii="仿宋_GB2312" w:eastAsia="仿宋_GB2312" w:hAnsi="Arial" w:cs="Arial" w:hint="eastAsia"/>
          <w:color w:val="000000"/>
          <w:sz w:val="32"/>
          <w:szCs w:val="32"/>
          <w:lang w:eastAsia="zh-CN"/>
        </w:rPr>
        <w:t>（阶段概算）</w:t>
      </w:r>
      <w:r w:rsidR="00C94221" w:rsidRPr="009579CC">
        <w:rPr>
          <w:rFonts w:ascii="仿宋_GB2312" w:eastAsia="仿宋_GB2312" w:hAnsi="仿宋" w:hint="eastAsia"/>
          <w:sz w:val="32"/>
          <w:szCs w:val="32"/>
          <w:lang w:eastAsia="zh-CN"/>
        </w:rPr>
        <w:t>的编制应</w:t>
      </w:r>
      <w:r w:rsidR="00696067">
        <w:rPr>
          <w:rFonts w:ascii="仿宋_GB2312" w:eastAsia="仿宋_GB2312" w:hAnsi="仿宋" w:hint="eastAsia"/>
          <w:sz w:val="32"/>
          <w:szCs w:val="32"/>
          <w:lang w:eastAsia="zh-CN"/>
        </w:rPr>
        <w:t>当</w:t>
      </w:r>
      <w:r w:rsidR="00696067" w:rsidRPr="009579CC">
        <w:rPr>
          <w:rFonts w:ascii="仿宋_GB2312" w:eastAsia="仿宋_GB2312" w:hAnsi="仿宋" w:hint="eastAsia"/>
          <w:sz w:val="32"/>
          <w:szCs w:val="32"/>
          <w:lang w:eastAsia="zh-CN"/>
        </w:rPr>
        <w:t>明确</w:t>
      </w:r>
      <w:r w:rsidR="0063688E" w:rsidRPr="00FF0ABA">
        <w:rPr>
          <w:rFonts w:ascii="仿宋_GB2312" w:eastAsia="仿宋_GB2312" w:hint="eastAsia"/>
          <w:sz w:val="32"/>
          <w:szCs w:val="32"/>
          <w:lang w:eastAsia="zh-CN"/>
        </w:rPr>
        <w:t>中央财政资金、地方财政资金、单位自筹资金以及其他渠道资金</w:t>
      </w:r>
      <w:r w:rsidR="00C94221" w:rsidRPr="009579CC">
        <w:rPr>
          <w:rFonts w:ascii="仿宋_GB2312" w:eastAsia="仿宋_GB2312" w:hAnsi="仿宋" w:hint="eastAsia"/>
          <w:sz w:val="32"/>
          <w:szCs w:val="32"/>
          <w:lang w:eastAsia="zh-CN"/>
        </w:rPr>
        <w:t>的支持重点，</w:t>
      </w:r>
      <w:r w:rsidR="00696067">
        <w:rPr>
          <w:rFonts w:ascii="仿宋_GB2312" w:eastAsia="仿宋_GB2312" w:hAnsi="仿宋" w:hint="eastAsia"/>
          <w:sz w:val="32"/>
          <w:szCs w:val="32"/>
          <w:lang w:eastAsia="zh-CN"/>
        </w:rPr>
        <w:t>积极发挥</w:t>
      </w:r>
      <w:r w:rsidR="00C94221" w:rsidRPr="009579CC">
        <w:rPr>
          <w:rFonts w:ascii="仿宋_GB2312" w:eastAsia="仿宋_GB2312" w:hAnsi="仿宋" w:hint="eastAsia"/>
          <w:sz w:val="32"/>
          <w:szCs w:val="32"/>
          <w:lang w:eastAsia="zh-CN"/>
        </w:rPr>
        <w:t>中央财政资金</w:t>
      </w:r>
      <w:r w:rsidR="00696067">
        <w:rPr>
          <w:rFonts w:ascii="仿宋_GB2312" w:eastAsia="仿宋_GB2312" w:hAnsi="仿宋" w:hint="eastAsia"/>
          <w:sz w:val="32"/>
          <w:szCs w:val="32"/>
          <w:lang w:eastAsia="zh-CN"/>
        </w:rPr>
        <w:t>引导和</w:t>
      </w:r>
      <w:r w:rsidR="00C94221" w:rsidRPr="009579CC">
        <w:rPr>
          <w:rFonts w:ascii="仿宋_GB2312" w:eastAsia="仿宋_GB2312" w:hAnsi="仿宋" w:hint="eastAsia"/>
          <w:sz w:val="32"/>
          <w:szCs w:val="32"/>
          <w:lang w:eastAsia="zh-CN"/>
        </w:rPr>
        <w:t>撬动作用，发挥好市场配置技术创新资源的决定性作用和企业技术创新主体作用。</w:t>
      </w:r>
      <w:r w:rsidR="00696067">
        <w:rPr>
          <w:rFonts w:ascii="仿宋_GB2312" w:eastAsia="仿宋_GB2312" w:hAnsi="仿宋" w:hint="eastAsia"/>
          <w:sz w:val="32"/>
          <w:szCs w:val="32"/>
          <w:lang w:eastAsia="zh-CN"/>
        </w:rPr>
        <w:t>按照“激励相容”的原则，积极调动地方投入的积极性。</w:t>
      </w:r>
    </w:p>
    <w:p w:rsidR="00B43FC6" w:rsidRPr="009579CC" w:rsidRDefault="00B43FC6" w:rsidP="00B43FC6">
      <w:pPr>
        <w:widowControl w:val="0"/>
        <w:spacing w:after="0" w:line="240" w:lineRule="auto"/>
        <w:ind w:firstLineChars="200" w:firstLine="640"/>
        <w:rPr>
          <w:rFonts w:ascii="黑体" w:eastAsia="黑体" w:hAnsi="黑体"/>
          <w:sz w:val="32"/>
          <w:szCs w:val="32"/>
          <w:lang w:eastAsia="zh-CN"/>
        </w:rPr>
      </w:pPr>
      <w:r w:rsidRPr="009579CC">
        <w:rPr>
          <w:rFonts w:ascii="黑体" w:eastAsia="黑体" w:hAnsi="黑体" w:hint="eastAsia"/>
          <w:sz w:val="32"/>
          <w:szCs w:val="32"/>
          <w:lang w:eastAsia="zh-CN"/>
        </w:rPr>
        <w:t>二、</w:t>
      </w:r>
      <w:r w:rsidR="004D4FDD" w:rsidRPr="009579CC">
        <w:rPr>
          <w:rFonts w:ascii="黑体" w:eastAsia="黑体" w:hAnsi="黑体" w:hint="eastAsia"/>
          <w:sz w:val="32"/>
          <w:szCs w:val="32"/>
          <w:lang w:eastAsia="zh-CN"/>
        </w:rPr>
        <w:t>具体</w:t>
      </w:r>
      <w:r w:rsidR="005D213C">
        <w:rPr>
          <w:rFonts w:ascii="黑体" w:eastAsia="黑体" w:hAnsi="黑体" w:hint="eastAsia"/>
          <w:sz w:val="32"/>
          <w:szCs w:val="32"/>
          <w:lang w:eastAsia="zh-CN"/>
        </w:rPr>
        <w:t>编制</w:t>
      </w:r>
      <w:r w:rsidR="004D4FDD" w:rsidRPr="009579CC">
        <w:rPr>
          <w:rFonts w:ascii="黑体" w:eastAsia="黑体" w:hAnsi="黑体" w:hint="eastAsia"/>
          <w:sz w:val="32"/>
          <w:szCs w:val="32"/>
          <w:lang w:eastAsia="zh-CN"/>
        </w:rPr>
        <w:t>要求</w:t>
      </w:r>
    </w:p>
    <w:p w:rsidR="00B64607" w:rsidRDefault="005D213C" w:rsidP="009579CC">
      <w:pPr>
        <w:widowControl w:val="0"/>
        <w:spacing w:after="0" w:line="240" w:lineRule="auto"/>
        <w:ind w:firstLineChars="200" w:firstLine="640"/>
        <w:rPr>
          <w:rFonts w:ascii="仿宋_GB2312" w:eastAsia="仿宋_GB2312" w:hAnsi="Arial" w:cs="Arial"/>
          <w:color w:val="000000"/>
          <w:sz w:val="32"/>
          <w:szCs w:val="32"/>
          <w:lang w:eastAsia="zh-CN"/>
        </w:rPr>
      </w:pPr>
      <w:r>
        <w:rPr>
          <w:rFonts w:ascii="仿宋_GB2312" w:eastAsia="仿宋_GB2312" w:hAnsi="Arial" w:cs="Arial" w:hint="eastAsia"/>
          <w:color w:val="000000"/>
          <w:sz w:val="32"/>
          <w:szCs w:val="32"/>
          <w:lang w:eastAsia="zh-CN"/>
        </w:rPr>
        <w:t>（一）</w:t>
      </w:r>
      <w:r w:rsidR="004D4FDD" w:rsidRPr="009579CC">
        <w:rPr>
          <w:rFonts w:ascii="仿宋_GB2312" w:eastAsia="仿宋_GB2312" w:hAnsi="Arial" w:cs="Arial" w:hint="eastAsia"/>
          <w:color w:val="000000"/>
          <w:sz w:val="32"/>
          <w:szCs w:val="32"/>
          <w:lang w:eastAsia="zh-CN"/>
        </w:rPr>
        <w:t>重大专项</w:t>
      </w:r>
      <w:r w:rsidR="00A11FC1">
        <w:rPr>
          <w:rFonts w:ascii="仿宋_GB2312" w:eastAsia="仿宋_GB2312" w:hAnsi="Arial" w:cs="Arial" w:hint="eastAsia"/>
          <w:color w:val="000000"/>
          <w:sz w:val="32"/>
          <w:szCs w:val="32"/>
          <w:lang w:eastAsia="zh-CN"/>
        </w:rPr>
        <w:t>总</w:t>
      </w:r>
      <w:r w:rsidR="004D4FDD" w:rsidRPr="009579CC">
        <w:rPr>
          <w:rFonts w:ascii="仿宋_GB2312" w:eastAsia="仿宋_GB2312" w:hAnsi="Arial" w:cs="Arial" w:hint="eastAsia"/>
          <w:color w:val="000000"/>
          <w:sz w:val="32"/>
          <w:szCs w:val="32"/>
          <w:lang w:eastAsia="zh-CN"/>
        </w:rPr>
        <w:t>概算应当同时编制收入概算和支出概算，收支应当平衡。中央财政</w:t>
      </w:r>
      <w:r w:rsidR="0081698C">
        <w:rPr>
          <w:rFonts w:ascii="仿宋_GB2312" w:eastAsia="仿宋_GB2312" w:hAnsi="Arial" w:cs="Arial" w:hint="eastAsia"/>
          <w:color w:val="000000"/>
          <w:sz w:val="32"/>
          <w:szCs w:val="32"/>
          <w:lang w:eastAsia="zh-CN"/>
        </w:rPr>
        <w:t>资金</w:t>
      </w:r>
      <w:r w:rsidR="004D4FDD" w:rsidRPr="009579CC">
        <w:rPr>
          <w:rFonts w:ascii="仿宋_GB2312" w:eastAsia="仿宋_GB2312" w:hAnsi="Arial" w:cs="Arial" w:hint="eastAsia"/>
          <w:color w:val="000000"/>
          <w:sz w:val="32"/>
          <w:szCs w:val="32"/>
          <w:lang w:eastAsia="zh-CN"/>
        </w:rPr>
        <w:t>主要用于支持重大专项实施过程中市场机制不能有效配置资源的基础性和公益性研究，以及企业竞争前的共性技术和重大关键技术研究开发等</w:t>
      </w:r>
      <w:r w:rsidR="004D4FDD" w:rsidRPr="009579CC">
        <w:rPr>
          <w:rFonts w:ascii="仿宋_GB2312" w:eastAsia="仿宋_GB2312" w:hAnsi="Arial" w:cs="Arial" w:hint="eastAsia"/>
          <w:color w:val="000000"/>
          <w:sz w:val="32"/>
          <w:szCs w:val="32"/>
          <w:lang w:eastAsia="zh-CN"/>
        </w:rPr>
        <w:lastRenderedPageBreak/>
        <w:t>公共科技活动，并对重大技术装备进入市场的产业化前期工作予以适当支持。其他</w:t>
      </w:r>
      <w:r w:rsidR="0081698C">
        <w:rPr>
          <w:rFonts w:ascii="仿宋_GB2312" w:eastAsia="仿宋_GB2312" w:hAnsi="Arial" w:cs="Arial" w:hint="eastAsia"/>
          <w:color w:val="000000"/>
          <w:sz w:val="32"/>
          <w:szCs w:val="32"/>
          <w:lang w:eastAsia="zh-CN"/>
        </w:rPr>
        <w:t>来源的</w:t>
      </w:r>
      <w:r w:rsidR="004D4FDD" w:rsidRPr="009579CC">
        <w:rPr>
          <w:rFonts w:ascii="仿宋_GB2312" w:eastAsia="仿宋_GB2312" w:hAnsi="Arial" w:cs="Arial" w:hint="eastAsia"/>
          <w:color w:val="000000"/>
          <w:sz w:val="32"/>
          <w:szCs w:val="32"/>
          <w:lang w:eastAsia="zh-CN"/>
        </w:rPr>
        <w:t>资金应当按照相关资金提供</w:t>
      </w:r>
      <w:r w:rsidR="0081698C">
        <w:rPr>
          <w:rFonts w:ascii="仿宋_GB2312" w:eastAsia="仿宋_GB2312" w:hAnsi="Arial" w:cs="Arial" w:hint="eastAsia"/>
          <w:color w:val="000000"/>
          <w:sz w:val="32"/>
          <w:szCs w:val="32"/>
          <w:lang w:eastAsia="zh-CN"/>
        </w:rPr>
        <w:t>方</w:t>
      </w:r>
      <w:r w:rsidR="004D4FDD" w:rsidRPr="009579CC">
        <w:rPr>
          <w:rFonts w:ascii="仿宋_GB2312" w:eastAsia="仿宋_GB2312" w:hAnsi="Arial" w:cs="Arial" w:hint="eastAsia"/>
          <w:color w:val="000000"/>
          <w:sz w:val="32"/>
          <w:szCs w:val="32"/>
          <w:lang w:eastAsia="zh-CN"/>
        </w:rPr>
        <w:t>对资金使用和管理的具体要求，统筹安排和使用。</w:t>
      </w:r>
    </w:p>
    <w:p w:rsidR="00BE47DB" w:rsidRDefault="00CC60A2" w:rsidP="009579CC">
      <w:pPr>
        <w:widowControl w:val="0"/>
        <w:spacing w:after="0" w:line="240" w:lineRule="auto"/>
        <w:ind w:firstLineChars="200" w:firstLine="640"/>
        <w:rPr>
          <w:rFonts w:ascii="仿宋_GB2312" w:eastAsia="仿宋_GB2312" w:hAnsi="仿宋"/>
          <w:sz w:val="32"/>
          <w:szCs w:val="32"/>
          <w:lang w:eastAsia="zh-CN"/>
        </w:rPr>
      </w:pPr>
      <w:r w:rsidRPr="009579CC">
        <w:rPr>
          <w:rFonts w:ascii="仿宋_GB2312" w:eastAsia="仿宋_GB2312" w:hAnsi="仿宋" w:hint="eastAsia"/>
          <w:sz w:val="32"/>
          <w:szCs w:val="32"/>
          <w:lang w:eastAsia="zh-CN"/>
        </w:rPr>
        <w:t>（</w:t>
      </w:r>
      <w:r w:rsidR="005D213C">
        <w:rPr>
          <w:rFonts w:ascii="仿宋_GB2312" w:eastAsia="仿宋_GB2312" w:hAnsi="仿宋" w:hint="eastAsia"/>
          <w:sz w:val="32"/>
          <w:szCs w:val="32"/>
          <w:lang w:eastAsia="zh-CN"/>
        </w:rPr>
        <w:t>二</w:t>
      </w:r>
      <w:r w:rsidRPr="009579CC">
        <w:rPr>
          <w:rFonts w:ascii="仿宋_GB2312" w:eastAsia="仿宋_GB2312" w:hAnsi="仿宋" w:hint="eastAsia"/>
          <w:sz w:val="32"/>
          <w:szCs w:val="32"/>
          <w:lang w:eastAsia="zh-CN"/>
        </w:rPr>
        <w:t>）</w:t>
      </w:r>
      <w:r w:rsidR="005D213C" w:rsidRPr="009579CC">
        <w:rPr>
          <w:rFonts w:ascii="仿宋_GB2312" w:eastAsia="仿宋_GB2312" w:hAnsi="仿宋" w:hint="eastAsia"/>
          <w:sz w:val="32"/>
          <w:szCs w:val="32"/>
          <w:lang w:eastAsia="zh-CN"/>
        </w:rPr>
        <w:t>重大专项</w:t>
      </w:r>
      <w:r w:rsidR="00C15677">
        <w:rPr>
          <w:rFonts w:ascii="仿宋_GB2312" w:eastAsia="仿宋_GB2312" w:hAnsi="仿宋" w:hint="eastAsia"/>
          <w:sz w:val="32"/>
          <w:szCs w:val="32"/>
          <w:lang w:eastAsia="zh-CN"/>
        </w:rPr>
        <w:t>的</w:t>
      </w:r>
      <w:r w:rsidR="005D213C" w:rsidRPr="009579CC">
        <w:rPr>
          <w:rFonts w:ascii="仿宋_GB2312" w:eastAsia="仿宋_GB2312" w:hAnsi="仿宋" w:hint="eastAsia"/>
          <w:sz w:val="32"/>
          <w:szCs w:val="32"/>
          <w:lang w:eastAsia="zh-CN"/>
        </w:rPr>
        <w:t>资金来源</w:t>
      </w:r>
      <w:r w:rsidR="00C15677">
        <w:rPr>
          <w:rFonts w:ascii="仿宋_GB2312" w:eastAsia="仿宋_GB2312" w:hAnsi="仿宋" w:hint="eastAsia"/>
          <w:sz w:val="32"/>
          <w:szCs w:val="32"/>
          <w:lang w:eastAsia="zh-CN"/>
        </w:rPr>
        <w:t>坚持</w:t>
      </w:r>
      <w:r w:rsidR="005D213C" w:rsidRPr="009579CC">
        <w:rPr>
          <w:rFonts w:ascii="仿宋_GB2312" w:eastAsia="仿宋_GB2312" w:hAnsi="仿宋" w:hint="eastAsia"/>
          <w:sz w:val="32"/>
          <w:szCs w:val="32"/>
          <w:lang w:eastAsia="zh-CN"/>
        </w:rPr>
        <w:t>多元化原则，中央财政资金、地方配套资金、单位自筹资金、其他</w:t>
      </w:r>
      <w:r w:rsidR="00C15677">
        <w:rPr>
          <w:rFonts w:ascii="仿宋_GB2312" w:eastAsia="仿宋_GB2312" w:hAnsi="仿宋" w:hint="eastAsia"/>
          <w:sz w:val="32"/>
          <w:szCs w:val="32"/>
          <w:lang w:eastAsia="zh-CN"/>
        </w:rPr>
        <w:t>渠道</w:t>
      </w:r>
      <w:r w:rsidR="005D213C" w:rsidRPr="009579CC">
        <w:rPr>
          <w:rFonts w:ascii="仿宋_GB2312" w:eastAsia="仿宋_GB2312" w:hAnsi="仿宋" w:hint="eastAsia"/>
          <w:sz w:val="32"/>
          <w:szCs w:val="32"/>
          <w:lang w:eastAsia="zh-CN"/>
        </w:rPr>
        <w:t>资金应坚持统筹安排，按照各渠道资金的支持要求，合理配置资金。</w:t>
      </w:r>
      <w:r w:rsidR="00F40BE9" w:rsidRPr="009579CC">
        <w:rPr>
          <w:rFonts w:ascii="仿宋_GB2312" w:eastAsia="仿宋_GB2312" w:hAnsi="仿宋" w:hint="eastAsia"/>
          <w:sz w:val="32"/>
          <w:szCs w:val="32"/>
          <w:lang w:eastAsia="zh-CN"/>
        </w:rPr>
        <w:t>根据各重大专项的目标、任务和实施阶段，合理确定各渠道资金的使用方向和重点。</w:t>
      </w:r>
    </w:p>
    <w:p w:rsidR="00B43FC6" w:rsidRPr="009579CC" w:rsidRDefault="00F246D7" w:rsidP="009579CC">
      <w:pPr>
        <w:widowControl w:val="0"/>
        <w:spacing w:after="0" w:line="240" w:lineRule="auto"/>
        <w:ind w:firstLineChars="200" w:firstLine="640"/>
        <w:rPr>
          <w:rFonts w:ascii="仿宋_GB2312" w:eastAsia="仿宋_GB2312" w:hAnsi="仿宋"/>
          <w:sz w:val="32"/>
          <w:szCs w:val="32"/>
          <w:lang w:eastAsia="zh-CN"/>
        </w:rPr>
      </w:pPr>
      <w:r w:rsidRPr="009579CC">
        <w:rPr>
          <w:rFonts w:ascii="仿宋_GB2312" w:eastAsia="仿宋_GB2312" w:hAnsi="仿宋" w:hint="eastAsia"/>
          <w:sz w:val="32"/>
          <w:szCs w:val="32"/>
          <w:lang w:eastAsia="zh-CN"/>
        </w:rPr>
        <w:t>（</w:t>
      </w:r>
      <w:r w:rsidR="005D213C">
        <w:rPr>
          <w:rFonts w:ascii="仿宋_GB2312" w:eastAsia="仿宋_GB2312" w:hAnsi="仿宋" w:hint="eastAsia"/>
          <w:sz w:val="32"/>
          <w:szCs w:val="32"/>
          <w:lang w:eastAsia="zh-CN"/>
        </w:rPr>
        <w:t>三</w:t>
      </w:r>
      <w:r w:rsidRPr="009579CC">
        <w:rPr>
          <w:rFonts w:ascii="仿宋_GB2312" w:eastAsia="仿宋_GB2312" w:hAnsi="仿宋" w:hint="eastAsia"/>
          <w:sz w:val="32"/>
          <w:szCs w:val="32"/>
          <w:lang w:eastAsia="zh-CN"/>
        </w:rPr>
        <w:t>）根据重大专项技术研究、中间试验（制）和产业化阶段，按照不同</w:t>
      </w:r>
      <w:r w:rsidR="002533E0">
        <w:rPr>
          <w:rFonts w:ascii="仿宋_GB2312" w:eastAsia="仿宋_GB2312" w:hAnsi="仿宋" w:hint="eastAsia"/>
          <w:sz w:val="32"/>
          <w:szCs w:val="32"/>
          <w:lang w:eastAsia="zh-CN"/>
        </w:rPr>
        <w:t>资金</w:t>
      </w:r>
      <w:r w:rsidRPr="009579CC">
        <w:rPr>
          <w:rFonts w:ascii="仿宋_GB2312" w:eastAsia="仿宋_GB2312" w:hAnsi="仿宋" w:hint="eastAsia"/>
          <w:sz w:val="32"/>
          <w:szCs w:val="32"/>
          <w:lang w:eastAsia="zh-CN"/>
        </w:rPr>
        <w:t>来源编列重大专项总概算</w:t>
      </w:r>
      <w:r w:rsidR="002151F6">
        <w:rPr>
          <w:rFonts w:ascii="仿宋_GB2312" w:eastAsia="仿宋_GB2312" w:hAnsi="Arial" w:cs="Arial" w:hint="eastAsia"/>
          <w:color w:val="000000"/>
          <w:sz w:val="32"/>
          <w:szCs w:val="32"/>
          <w:lang w:eastAsia="zh-CN"/>
        </w:rPr>
        <w:t>（阶段概算）</w:t>
      </w:r>
      <w:r w:rsidRPr="009579CC">
        <w:rPr>
          <w:rFonts w:ascii="仿宋_GB2312" w:eastAsia="仿宋_GB2312" w:hAnsi="仿宋" w:hint="eastAsia"/>
          <w:sz w:val="32"/>
          <w:szCs w:val="32"/>
          <w:lang w:eastAsia="zh-CN"/>
        </w:rPr>
        <w:t>。中央财政提供的研发资金和基本建设资金总概算</w:t>
      </w:r>
      <w:r w:rsidR="002151F6">
        <w:rPr>
          <w:rFonts w:ascii="仿宋_GB2312" w:eastAsia="仿宋_GB2312" w:hAnsi="Arial" w:cs="Arial" w:hint="eastAsia"/>
          <w:color w:val="000000"/>
          <w:sz w:val="32"/>
          <w:szCs w:val="32"/>
          <w:lang w:eastAsia="zh-CN"/>
        </w:rPr>
        <w:t>（阶段概算）</w:t>
      </w:r>
      <w:r w:rsidRPr="009579CC">
        <w:rPr>
          <w:rFonts w:ascii="仿宋_GB2312" w:eastAsia="仿宋_GB2312" w:hAnsi="仿宋" w:hint="eastAsia"/>
          <w:sz w:val="32"/>
          <w:szCs w:val="32"/>
          <w:lang w:eastAsia="zh-CN"/>
        </w:rPr>
        <w:t>分别按照相关要求编制；其他资金总概算</w:t>
      </w:r>
      <w:r w:rsidR="002151F6">
        <w:rPr>
          <w:rFonts w:ascii="仿宋_GB2312" w:eastAsia="仿宋_GB2312" w:hAnsi="Arial" w:cs="Arial" w:hint="eastAsia"/>
          <w:color w:val="000000"/>
          <w:sz w:val="32"/>
          <w:szCs w:val="32"/>
          <w:lang w:eastAsia="zh-CN"/>
        </w:rPr>
        <w:t>（阶段概算）</w:t>
      </w:r>
      <w:r w:rsidRPr="009579CC">
        <w:rPr>
          <w:rFonts w:ascii="仿宋_GB2312" w:eastAsia="仿宋_GB2312" w:hAnsi="仿宋" w:hint="eastAsia"/>
          <w:sz w:val="32"/>
          <w:szCs w:val="32"/>
          <w:lang w:eastAsia="zh-CN"/>
        </w:rPr>
        <w:t>按照相关资金提供</w:t>
      </w:r>
      <w:r w:rsidR="00C15677">
        <w:rPr>
          <w:rFonts w:ascii="仿宋_GB2312" w:eastAsia="仿宋_GB2312" w:hAnsi="仿宋" w:hint="eastAsia"/>
          <w:sz w:val="32"/>
          <w:szCs w:val="32"/>
          <w:lang w:eastAsia="zh-CN"/>
        </w:rPr>
        <w:t>方</w:t>
      </w:r>
      <w:r w:rsidRPr="009579CC">
        <w:rPr>
          <w:rFonts w:ascii="仿宋_GB2312" w:eastAsia="仿宋_GB2312" w:hAnsi="仿宋" w:hint="eastAsia"/>
          <w:sz w:val="32"/>
          <w:szCs w:val="32"/>
          <w:lang w:eastAsia="zh-CN"/>
        </w:rPr>
        <w:t>对资金使用和管理的具体要求编制。</w:t>
      </w:r>
    </w:p>
    <w:p w:rsidR="00CC60A2" w:rsidRPr="009579CC" w:rsidRDefault="00F40BE9" w:rsidP="009579CC">
      <w:pPr>
        <w:widowControl w:val="0"/>
        <w:spacing w:after="0" w:line="240" w:lineRule="auto"/>
        <w:ind w:firstLineChars="150" w:firstLine="480"/>
        <w:rPr>
          <w:rFonts w:ascii="仿宋_GB2312" w:eastAsia="仿宋_GB2312" w:hAnsi="仿宋"/>
          <w:sz w:val="32"/>
          <w:szCs w:val="32"/>
          <w:lang w:eastAsia="zh-CN"/>
        </w:rPr>
      </w:pPr>
      <w:r w:rsidRPr="009579CC">
        <w:rPr>
          <w:rFonts w:ascii="仿宋_GB2312" w:eastAsia="仿宋_GB2312" w:hAnsi="仿宋" w:hint="eastAsia"/>
          <w:sz w:val="32"/>
          <w:szCs w:val="32"/>
          <w:lang w:eastAsia="zh-CN"/>
        </w:rPr>
        <w:t>（</w:t>
      </w:r>
      <w:r w:rsidR="005D213C">
        <w:rPr>
          <w:rFonts w:ascii="仿宋_GB2312" w:eastAsia="仿宋_GB2312" w:hAnsi="仿宋" w:hint="eastAsia"/>
          <w:sz w:val="32"/>
          <w:szCs w:val="32"/>
          <w:lang w:eastAsia="zh-CN"/>
        </w:rPr>
        <w:t>四</w:t>
      </w:r>
      <w:r w:rsidRPr="009579CC">
        <w:rPr>
          <w:rFonts w:ascii="仿宋_GB2312" w:eastAsia="仿宋_GB2312" w:hAnsi="仿宋" w:hint="eastAsia"/>
          <w:sz w:val="32"/>
          <w:szCs w:val="32"/>
          <w:lang w:eastAsia="zh-CN"/>
        </w:rPr>
        <w:t>）重大专项总概算</w:t>
      </w:r>
      <w:r w:rsidR="002151F6">
        <w:rPr>
          <w:rFonts w:ascii="仿宋_GB2312" w:eastAsia="仿宋_GB2312" w:hAnsi="Arial" w:cs="Arial" w:hint="eastAsia"/>
          <w:color w:val="000000"/>
          <w:sz w:val="32"/>
          <w:szCs w:val="32"/>
          <w:lang w:eastAsia="zh-CN"/>
        </w:rPr>
        <w:t>（阶段概算）</w:t>
      </w:r>
      <w:r w:rsidRPr="009579CC">
        <w:rPr>
          <w:rFonts w:ascii="仿宋_GB2312" w:eastAsia="仿宋_GB2312" w:hAnsi="仿宋" w:hint="eastAsia"/>
          <w:sz w:val="32"/>
          <w:szCs w:val="32"/>
          <w:lang w:eastAsia="zh-CN"/>
        </w:rPr>
        <w:t>中除中央财政资金以外的其他资金，应当提供具体的落实方案和资金来源意向，重点明确投融资方式和筹资机制</w:t>
      </w:r>
      <w:r w:rsidR="00F246D7" w:rsidRPr="009579CC">
        <w:rPr>
          <w:rFonts w:ascii="仿宋_GB2312" w:eastAsia="仿宋_GB2312" w:hAnsi="仿宋" w:hint="eastAsia"/>
          <w:sz w:val="32"/>
          <w:szCs w:val="32"/>
          <w:lang w:eastAsia="zh-CN"/>
        </w:rPr>
        <w:t>，并提供相关证明材料。</w:t>
      </w:r>
    </w:p>
    <w:p w:rsidR="002F518F" w:rsidRDefault="0063466F" w:rsidP="009579CC">
      <w:pPr>
        <w:widowControl w:val="0"/>
        <w:spacing w:after="0" w:line="240" w:lineRule="auto"/>
        <w:ind w:firstLineChars="150" w:firstLine="480"/>
        <w:rPr>
          <w:rFonts w:ascii="仿宋_GB2312" w:eastAsia="仿宋_GB2312" w:hAnsi="仿宋"/>
          <w:sz w:val="32"/>
          <w:szCs w:val="32"/>
          <w:lang w:eastAsia="zh-CN"/>
        </w:rPr>
      </w:pPr>
      <w:r w:rsidRPr="009579CC">
        <w:rPr>
          <w:rFonts w:ascii="仿宋_GB2312" w:eastAsia="仿宋_GB2312" w:hAnsi="仿宋" w:hint="eastAsia"/>
          <w:sz w:val="32"/>
          <w:szCs w:val="32"/>
          <w:lang w:eastAsia="zh-CN"/>
        </w:rPr>
        <w:t>（</w:t>
      </w:r>
      <w:r w:rsidR="005D213C">
        <w:rPr>
          <w:rFonts w:ascii="仿宋_GB2312" w:eastAsia="仿宋_GB2312" w:hAnsi="仿宋" w:hint="eastAsia"/>
          <w:sz w:val="32"/>
          <w:szCs w:val="32"/>
          <w:lang w:eastAsia="zh-CN"/>
        </w:rPr>
        <w:t>五</w:t>
      </w:r>
      <w:r w:rsidRPr="009579CC">
        <w:rPr>
          <w:rFonts w:ascii="仿宋_GB2312" w:eastAsia="仿宋_GB2312" w:hAnsi="仿宋" w:hint="eastAsia"/>
          <w:sz w:val="32"/>
          <w:szCs w:val="32"/>
          <w:lang w:eastAsia="zh-CN"/>
        </w:rPr>
        <w:t>）各重大专项的总概算是实施方案的重要内容，其科学性和合理性是衡量组织实施方案成熟与否的重要标志，也是重大专项顺利实施的有效保障。各重大专项相关单位应当</w:t>
      </w:r>
      <w:r w:rsidR="002F518F" w:rsidRPr="009579CC">
        <w:rPr>
          <w:rFonts w:ascii="仿宋_GB2312" w:eastAsia="仿宋_GB2312" w:hAnsi="仿宋" w:hint="eastAsia"/>
          <w:sz w:val="32"/>
          <w:szCs w:val="32"/>
          <w:lang w:eastAsia="zh-CN"/>
        </w:rPr>
        <w:t>按照</w:t>
      </w:r>
      <w:r w:rsidRPr="009579CC">
        <w:rPr>
          <w:rFonts w:ascii="仿宋_GB2312" w:eastAsia="仿宋_GB2312" w:hAnsi="仿宋" w:hint="eastAsia"/>
          <w:sz w:val="32"/>
          <w:szCs w:val="32"/>
          <w:lang w:eastAsia="zh-CN"/>
        </w:rPr>
        <w:t>国务院的有关要求，高度重视并进一步加强对总概算</w:t>
      </w:r>
      <w:r w:rsidR="002151F6">
        <w:rPr>
          <w:rFonts w:ascii="仿宋_GB2312" w:eastAsia="仿宋_GB2312" w:hAnsi="Arial" w:cs="Arial" w:hint="eastAsia"/>
          <w:color w:val="000000"/>
          <w:sz w:val="32"/>
          <w:szCs w:val="32"/>
          <w:lang w:eastAsia="zh-CN"/>
        </w:rPr>
        <w:t>（阶段概算）</w:t>
      </w:r>
      <w:r w:rsidRPr="009579CC">
        <w:rPr>
          <w:rFonts w:ascii="仿宋_GB2312" w:eastAsia="仿宋_GB2312" w:hAnsi="仿宋" w:hint="eastAsia"/>
          <w:sz w:val="32"/>
          <w:szCs w:val="32"/>
          <w:lang w:eastAsia="zh-CN"/>
        </w:rPr>
        <w:t>编制工作的组织领</w:t>
      </w:r>
      <w:r w:rsidR="002F518F" w:rsidRPr="009579CC">
        <w:rPr>
          <w:rFonts w:ascii="仿宋_GB2312" w:eastAsia="仿宋_GB2312" w:hAnsi="仿宋" w:hint="eastAsia"/>
          <w:sz w:val="32"/>
          <w:szCs w:val="32"/>
          <w:lang w:eastAsia="zh-CN"/>
        </w:rPr>
        <w:t>导和统筹协调，避免重大专</w:t>
      </w:r>
      <w:r w:rsidR="002F518F" w:rsidRPr="009579CC">
        <w:rPr>
          <w:rFonts w:ascii="仿宋_GB2312" w:eastAsia="仿宋_GB2312" w:hAnsi="仿宋" w:hint="eastAsia"/>
          <w:sz w:val="32"/>
          <w:szCs w:val="32"/>
          <w:lang w:eastAsia="zh-CN"/>
        </w:rPr>
        <w:lastRenderedPageBreak/>
        <w:t>项内部、重大专项之间、重大专项与其他</w:t>
      </w:r>
      <w:r w:rsidRPr="009579CC">
        <w:rPr>
          <w:rFonts w:ascii="仿宋_GB2312" w:eastAsia="仿宋_GB2312" w:hAnsi="仿宋" w:hint="eastAsia"/>
          <w:sz w:val="32"/>
          <w:szCs w:val="32"/>
          <w:lang w:eastAsia="zh-CN"/>
        </w:rPr>
        <w:t>国家科技计划（专项、基金等）之间的重复交叉，提高总概算</w:t>
      </w:r>
      <w:r w:rsidR="00C15677">
        <w:rPr>
          <w:rFonts w:ascii="仿宋_GB2312" w:eastAsia="仿宋_GB2312" w:hAnsi="仿宋" w:hint="eastAsia"/>
          <w:sz w:val="32"/>
          <w:szCs w:val="32"/>
          <w:lang w:eastAsia="zh-CN"/>
        </w:rPr>
        <w:t>（阶段概算）</w:t>
      </w:r>
      <w:r w:rsidRPr="009579CC">
        <w:rPr>
          <w:rFonts w:ascii="仿宋_GB2312" w:eastAsia="仿宋_GB2312" w:hAnsi="仿宋" w:hint="eastAsia"/>
          <w:sz w:val="32"/>
          <w:szCs w:val="32"/>
          <w:lang w:eastAsia="zh-CN"/>
        </w:rPr>
        <w:t>编制质量。</w:t>
      </w:r>
    </w:p>
    <w:p w:rsidR="00BE47DB" w:rsidRDefault="00BE47DB" w:rsidP="009579CC">
      <w:pPr>
        <w:widowControl w:val="0"/>
        <w:spacing w:after="0" w:line="240" w:lineRule="auto"/>
        <w:ind w:firstLineChars="150" w:firstLine="480"/>
        <w:rPr>
          <w:rFonts w:ascii="仿宋_GB2312" w:eastAsia="仿宋_GB2312" w:hAnsi="仿宋"/>
          <w:sz w:val="32"/>
          <w:szCs w:val="32"/>
          <w:lang w:eastAsia="zh-CN"/>
        </w:rPr>
      </w:pPr>
    </w:p>
    <w:p w:rsidR="00BE47DB" w:rsidRDefault="00BE47DB" w:rsidP="009579CC">
      <w:pPr>
        <w:widowControl w:val="0"/>
        <w:spacing w:after="0" w:line="240" w:lineRule="auto"/>
        <w:ind w:firstLineChars="150" w:firstLine="480"/>
        <w:rPr>
          <w:rFonts w:ascii="仿宋_GB2312" w:eastAsia="仿宋_GB2312" w:hAnsi="仿宋"/>
          <w:sz w:val="32"/>
          <w:szCs w:val="32"/>
          <w:lang w:eastAsia="zh-CN"/>
        </w:rPr>
      </w:pPr>
    </w:p>
    <w:p w:rsidR="00BE47DB" w:rsidRDefault="00BE47DB" w:rsidP="009579CC">
      <w:pPr>
        <w:widowControl w:val="0"/>
        <w:spacing w:after="0" w:line="240" w:lineRule="auto"/>
        <w:ind w:firstLineChars="150" w:firstLine="480"/>
        <w:rPr>
          <w:rFonts w:ascii="仿宋_GB2312" w:eastAsia="仿宋_GB2312" w:hAnsi="仿宋"/>
          <w:sz w:val="32"/>
          <w:szCs w:val="32"/>
          <w:lang w:eastAsia="zh-CN"/>
        </w:rPr>
      </w:pPr>
    </w:p>
    <w:p w:rsidR="00BE47DB" w:rsidRDefault="00BE47DB" w:rsidP="009579CC">
      <w:pPr>
        <w:widowControl w:val="0"/>
        <w:spacing w:after="0" w:line="240" w:lineRule="auto"/>
        <w:ind w:firstLineChars="150" w:firstLine="480"/>
        <w:rPr>
          <w:rFonts w:ascii="仿宋_GB2312" w:eastAsia="仿宋_GB2312" w:hAnsi="仿宋"/>
          <w:sz w:val="32"/>
          <w:szCs w:val="32"/>
          <w:lang w:eastAsia="zh-CN"/>
        </w:rPr>
      </w:pPr>
    </w:p>
    <w:p w:rsidR="00BE47DB" w:rsidRDefault="00BE47DB" w:rsidP="009579CC">
      <w:pPr>
        <w:widowControl w:val="0"/>
        <w:spacing w:after="0" w:line="240" w:lineRule="auto"/>
        <w:ind w:firstLineChars="150" w:firstLine="480"/>
        <w:rPr>
          <w:rFonts w:ascii="仿宋_GB2312" w:eastAsia="仿宋_GB2312" w:hAnsi="仿宋"/>
          <w:sz w:val="32"/>
          <w:szCs w:val="32"/>
          <w:lang w:eastAsia="zh-CN"/>
        </w:rPr>
      </w:pPr>
    </w:p>
    <w:p w:rsidR="00BE47DB" w:rsidRDefault="00BE47DB" w:rsidP="009579CC">
      <w:pPr>
        <w:widowControl w:val="0"/>
        <w:spacing w:after="0" w:line="240" w:lineRule="auto"/>
        <w:ind w:firstLineChars="150" w:firstLine="480"/>
        <w:rPr>
          <w:rFonts w:ascii="仿宋_GB2312" w:eastAsia="仿宋_GB2312" w:hAnsi="仿宋"/>
          <w:sz w:val="32"/>
          <w:szCs w:val="32"/>
          <w:lang w:eastAsia="zh-CN"/>
        </w:rPr>
      </w:pPr>
    </w:p>
    <w:p w:rsidR="00F3443D" w:rsidRDefault="00F3443D" w:rsidP="00A11FC1">
      <w:pPr>
        <w:widowControl w:val="0"/>
        <w:spacing w:after="0" w:line="240" w:lineRule="auto"/>
        <w:rPr>
          <w:rFonts w:ascii="仿宋_GB2312" w:eastAsia="仿宋_GB2312" w:hAnsi="仿宋"/>
          <w:b/>
          <w:sz w:val="32"/>
          <w:szCs w:val="32"/>
          <w:lang w:eastAsia="zh-CN"/>
        </w:rPr>
        <w:sectPr w:rsidR="00F3443D" w:rsidSect="00486E23">
          <w:footerReference w:type="default" r:id="rId7"/>
          <w:pgSz w:w="11906" w:h="16838"/>
          <w:pgMar w:top="1440" w:right="1800" w:bottom="1440" w:left="1800" w:header="851" w:footer="992" w:gutter="0"/>
          <w:cols w:space="425"/>
          <w:docGrid w:type="lines" w:linePitch="312"/>
        </w:sectPr>
      </w:pPr>
    </w:p>
    <w:p w:rsidR="00B64607" w:rsidRDefault="00B64607" w:rsidP="00FE35B9">
      <w:pPr>
        <w:jc w:val="center"/>
        <w:outlineLvl w:val="0"/>
        <w:rPr>
          <w:rFonts w:ascii="黑体" w:eastAsia="黑体" w:hAnsi="黑体" w:cs="黑体"/>
          <w:color w:val="000000"/>
          <w:sz w:val="48"/>
          <w:szCs w:val="48"/>
          <w:lang w:val="zh-CN" w:eastAsia="zh-CN"/>
        </w:rPr>
      </w:pPr>
    </w:p>
    <w:p w:rsidR="00B64607" w:rsidRDefault="00B64607" w:rsidP="00FE35B9">
      <w:pPr>
        <w:jc w:val="center"/>
        <w:outlineLvl w:val="0"/>
        <w:rPr>
          <w:rFonts w:ascii="黑体" w:eastAsia="黑体" w:hAnsi="黑体" w:cs="黑体"/>
          <w:color w:val="000000"/>
          <w:sz w:val="48"/>
          <w:szCs w:val="48"/>
          <w:lang w:val="zh-CN" w:eastAsia="zh-CN"/>
        </w:rPr>
      </w:pPr>
    </w:p>
    <w:p w:rsidR="00882D30" w:rsidRDefault="00156C10" w:rsidP="00FE35B9">
      <w:pPr>
        <w:jc w:val="center"/>
        <w:outlineLvl w:val="0"/>
        <w:rPr>
          <w:rFonts w:ascii="黑体" w:eastAsia="黑体" w:hAnsi="黑体" w:cs="黑体"/>
          <w:color w:val="000000"/>
          <w:sz w:val="48"/>
          <w:szCs w:val="48"/>
          <w:lang w:val="zh-CN" w:eastAsia="zh-CN"/>
        </w:rPr>
      </w:pPr>
      <w:r>
        <w:rPr>
          <w:rFonts w:ascii="黑体" w:eastAsia="黑体" w:hAnsi="黑体" w:cs="黑体" w:hint="eastAsia"/>
          <w:color w:val="000000"/>
          <w:sz w:val="48"/>
          <w:szCs w:val="48"/>
          <w:lang w:val="zh-CN" w:eastAsia="zh-CN"/>
        </w:rPr>
        <w:t>国家</w:t>
      </w:r>
      <w:r w:rsidR="00882D30" w:rsidRPr="00882D30">
        <w:rPr>
          <w:rFonts w:ascii="黑体" w:eastAsia="黑体" w:hAnsi="黑体" w:cs="黑体" w:hint="eastAsia"/>
          <w:color w:val="000000"/>
          <w:sz w:val="48"/>
          <w:szCs w:val="48"/>
          <w:lang w:val="zh-CN" w:eastAsia="zh-CN"/>
        </w:rPr>
        <w:t>科技重大专项</w:t>
      </w:r>
      <w:r>
        <w:rPr>
          <w:rFonts w:ascii="黑体" w:eastAsia="黑体" w:hAnsi="黑体" w:cs="黑体" w:hint="eastAsia"/>
          <w:color w:val="000000"/>
          <w:sz w:val="48"/>
          <w:szCs w:val="48"/>
          <w:lang w:val="zh-CN" w:eastAsia="zh-CN"/>
        </w:rPr>
        <w:t>（民口）</w:t>
      </w:r>
      <w:r w:rsidR="007F559A">
        <w:rPr>
          <w:rFonts w:ascii="黑体" w:eastAsia="黑体" w:hAnsi="黑体" w:cs="黑体" w:hint="eastAsia"/>
          <w:color w:val="000000"/>
          <w:sz w:val="48"/>
          <w:szCs w:val="48"/>
          <w:lang w:val="zh-CN" w:eastAsia="zh-CN"/>
        </w:rPr>
        <w:t>总</w:t>
      </w:r>
      <w:r w:rsidR="00882D30">
        <w:rPr>
          <w:rFonts w:ascii="黑体" w:eastAsia="黑体" w:hAnsi="黑体" w:cs="黑体" w:hint="eastAsia"/>
          <w:color w:val="000000"/>
          <w:sz w:val="48"/>
          <w:szCs w:val="48"/>
          <w:lang w:val="zh-CN" w:eastAsia="zh-CN"/>
        </w:rPr>
        <w:t>概算书</w:t>
      </w:r>
    </w:p>
    <w:p w:rsidR="00882D30" w:rsidRDefault="00882D30" w:rsidP="00882D30">
      <w:pPr>
        <w:jc w:val="center"/>
        <w:rPr>
          <w:rFonts w:ascii="黑体" w:eastAsia="黑体" w:hAnsi="黑体" w:cs="黑体"/>
          <w:color w:val="000000"/>
          <w:sz w:val="32"/>
          <w:szCs w:val="32"/>
          <w:lang w:val="zh-CN" w:eastAsia="zh-CN"/>
        </w:rPr>
      </w:pPr>
    </w:p>
    <w:p w:rsidR="00882D30" w:rsidRDefault="00882D30" w:rsidP="00882D30">
      <w:pPr>
        <w:rPr>
          <w:rFonts w:ascii="黑体" w:eastAsia="黑体" w:hAnsi="黑体" w:cs="黑体"/>
          <w:color w:val="000000"/>
          <w:sz w:val="32"/>
          <w:szCs w:val="32"/>
          <w:lang w:val="zh-CN" w:eastAsia="zh-CN"/>
        </w:rPr>
      </w:pPr>
    </w:p>
    <w:p w:rsidR="00B64607" w:rsidRDefault="00B64607" w:rsidP="00882D30">
      <w:pPr>
        <w:rPr>
          <w:rFonts w:ascii="黑体" w:eastAsia="黑体" w:hAnsi="黑体" w:cs="黑体"/>
          <w:color w:val="000000"/>
          <w:sz w:val="32"/>
          <w:szCs w:val="32"/>
          <w:lang w:val="zh-CN" w:eastAsia="zh-CN"/>
        </w:rPr>
      </w:pPr>
    </w:p>
    <w:p w:rsidR="00882D30" w:rsidRDefault="00882D30" w:rsidP="00DD2BB7">
      <w:pPr>
        <w:ind w:firstLineChars="50" w:firstLine="160"/>
        <w:rPr>
          <w:rFonts w:ascii="黑体" w:eastAsia="黑体" w:hAnsi="黑体" w:cs="黑体"/>
          <w:color w:val="000000"/>
          <w:sz w:val="32"/>
          <w:szCs w:val="32"/>
          <w:u w:val="single"/>
          <w:lang w:val="zh-CN" w:eastAsia="zh-CN"/>
        </w:rPr>
      </w:pPr>
      <w:r>
        <w:rPr>
          <w:rFonts w:ascii="黑体" w:eastAsia="黑体" w:hAnsi="黑体" w:cs="黑体" w:hint="eastAsia"/>
          <w:color w:val="000000"/>
          <w:sz w:val="32"/>
          <w:szCs w:val="32"/>
          <w:lang w:val="zh-CN" w:eastAsia="zh-CN"/>
        </w:rPr>
        <w:t>专项编号：</w:t>
      </w:r>
    </w:p>
    <w:p w:rsidR="00882D30" w:rsidRDefault="00882D30" w:rsidP="00DD2BB7">
      <w:pPr>
        <w:ind w:firstLineChars="50" w:firstLine="160"/>
        <w:rPr>
          <w:rFonts w:ascii="黑体" w:eastAsia="黑体" w:hAnsi="黑体" w:cs="黑体"/>
          <w:color w:val="000000"/>
          <w:sz w:val="32"/>
          <w:szCs w:val="32"/>
          <w:u w:val="single"/>
          <w:lang w:val="zh-CN" w:eastAsia="zh-CN"/>
        </w:rPr>
      </w:pPr>
      <w:r>
        <w:rPr>
          <w:rFonts w:ascii="黑体" w:eastAsia="黑体" w:hAnsi="黑体" w:cs="黑体" w:hint="eastAsia"/>
          <w:color w:val="000000"/>
          <w:sz w:val="32"/>
          <w:szCs w:val="32"/>
          <w:lang w:val="zh-CN" w:eastAsia="zh-CN"/>
        </w:rPr>
        <w:t>专项名称：</w:t>
      </w:r>
    </w:p>
    <w:p w:rsidR="00882D30" w:rsidRDefault="00882D30" w:rsidP="00DD2BB7">
      <w:pPr>
        <w:ind w:firstLineChars="50" w:firstLine="160"/>
        <w:rPr>
          <w:rFonts w:ascii="黑体" w:eastAsia="黑体" w:hAnsi="黑体" w:cs="黑体"/>
          <w:color w:val="000000"/>
          <w:sz w:val="32"/>
          <w:szCs w:val="32"/>
          <w:u w:val="single"/>
          <w:lang w:val="zh-CN" w:eastAsia="zh-CN"/>
        </w:rPr>
      </w:pPr>
      <w:r>
        <w:rPr>
          <w:rFonts w:ascii="黑体" w:eastAsia="黑体" w:hAnsi="黑体" w:cs="黑体" w:hint="eastAsia"/>
          <w:color w:val="000000"/>
          <w:sz w:val="32"/>
          <w:szCs w:val="32"/>
          <w:lang w:val="zh-CN" w:eastAsia="zh-CN"/>
        </w:rPr>
        <w:t>专项所属领域：</w:t>
      </w:r>
    </w:p>
    <w:p w:rsidR="00882D30" w:rsidRDefault="00882D30" w:rsidP="00DD2BB7">
      <w:pPr>
        <w:ind w:firstLineChars="50" w:firstLine="160"/>
        <w:rPr>
          <w:rFonts w:ascii="黑体" w:eastAsia="黑体" w:hAnsi="黑体" w:cs="黑体"/>
          <w:color w:val="000000"/>
          <w:sz w:val="32"/>
          <w:szCs w:val="32"/>
          <w:u w:val="single"/>
          <w:lang w:val="zh-CN" w:eastAsia="zh-CN"/>
        </w:rPr>
      </w:pPr>
      <w:r>
        <w:rPr>
          <w:rFonts w:ascii="黑体" w:eastAsia="黑体" w:hAnsi="黑体" w:cs="黑体" w:hint="eastAsia"/>
          <w:color w:val="000000"/>
          <w:sz w:val="32"/>
          <w:szCs w:val="32"/>
          <w:lang w:val="zh-CN" w:eastAsia="zh-CN"/>
        </w:rPr>
        <w:t>专项起止年限：</w:t>
      </w:r>
    </w:p>
    <w:p w:rsidR="00882D30" w:rsidRDefault="00882D30" w:rsidP="00DD2BB7">
      <w:pPr>
        <w:ind w:firstLineChars="50" w:firstLine="160"/>
        <w:rPr>
          <w:rFonts w:ascii="黑体" w:eastAsia="黑体" w:hAnsi="黑体" w:cs="黑体"/>
          <w:color w:val="000000"/>
          <w:sz w:val="32"/>
          <w:szCs w:val="32"/>
          <w:lang w:val="zh-CN" w:eastAsia="zh-CN"/>
        </w:rPr>
      </w:pPr>
      <w:r>
        <w:rPr>
          <w:rFonts w:ascii="黑体" w:eastAsia="黑体" w:hAnsi="黑体" w:cs="黑体" w:hint="eastAsia"/>
          <w:color w:val="000000"/>
          <w:sz w:val="32"/>
          <w:szCs w:val="32"/>
          <w:lang w:val="zh-CN" w:eastAsia="zh-CN"/>
        </w:rPr>
        <w:t>概算编制单位（盖章）：</w:t>
      </w:r>
    </w:p>
    <w:p w:rsidR="00DD2BB7" w:rsidRDefault="00DD2BB7" w:rsidP="00882D30">
      <w:pPr>
        <w:jc w:val="center"/>
        <w:rPr>
          <w:rFonts w:ascii="黑体" w:eastAsia="黑体" w:hAnsi="黑体" w:cs="黑体"/>
          <w:color w:val="000000"/>
          <w:sz w:val="32"/>
          <w:szCs w:val="32"/>
          <w:lang w:val="zh-CN" w:eastAsia="zh-CN"/>
        </w:rPr>
      </w:pPr>
    </w:p>
    <w:p w:rsidR="00DD2BB7" w:rsidRDefault="00DD2BB7" w:rsidP="00882D30">
      <w:pPr>
        <w:jc w:val="center"/>
        <w:rPr>
          <w:rFonts w:ascii="黑体" w:eastAsia="黑体" w:hAnsi="黑体" w:cs="黑体"/>
          <w:color w:val="000000"/>
          <w:sz w:val="32"/>
          <w:szCs w:val="32"/>
          <w:lang w:val="zh-CN" w:eastAsia="zh-CN"/>
        </w:rPr>
      </w:pPr>
    </w:p>
    <w:p w:rsidR="00DD2BB7" w:rsidRDefault="00DD2BB7" w:rsidP="00882D30">
      <w:pPr>
        <w:jc w:val="center"/>
        <w:rPr>
          <w:rFonts w:ascii="黑体" w:eastAsia="黑体" w:hAnsi="黑体" w:cs="黑体"/>
          <w:color w:val="000000"/>
          <w:sz w:val="32"/>
          <w:szCs w:val="32"/>
          <w:lang w:val="zh-CN" w:eastAsia="zh-CN"/>
        </w:rPr>
      </w:pPr>
    </w:p>
    <w:p w:rsidR="00882D30" w:rsidRDefault="00882D30" w:rsidP="00FE35B9">
      <w:pPr>
        <w:spacing w:line="360" w:lineRule="auto"/>
        <w:jc w:val="center"/>
        <w:outlineLvl w:val="0"/>
        <w:rPr>
          <w:rFonts w:ascii="黑体" w:eastAsia="黑体" w:hAnsi="黑体" w:cs="黑体"/>
          <w:color w:val="000000"/>
          <w:sz w:val="32"/>
          <w:szCs w:val="32"/>
          <w:lang w:val="zh-CN" w:eastAsia="zh-CN"/>
        </w:rPr>
      </w:pPr>
      <w:r>
        <w:rPr>
          <w:rFonts w:ascii="黑体" w:eastAsia="黑体" w:hAnsi="黑体" w:cs="黑体" w:hint="eastAsia"/>
          <w:color w:val="000000"/>
          <w:sz w:val="32"/>
          <w:szCs w:val="32"/>
          <w:lang w:val="zh-CN" w:eastAsia="zh-CN"/>
        </w:rPr>
        <w:t>财政部</w:t>
      </w:r>
      <w:r w:rsidR="002F518F">
        <w:rPr>
          <w:rFonts w:ascii="黑体" w:eastAsia="黑体" w:hAnsi="黑体" w:cs="黑体" w:hint="eastAsia"/>
          <w:color w:val="000000"/>
          <w:sz w:val="32"/>
          <w:szCs w:val="32"/>
          <w:lang w:val="zh-CN" w:eastAsia="zh-CN"/>
        </w:rPr>
        <w:t>科教司</w:t>
      </w:r>
    </w:p>
    <w:p w:rsidR="00882D30" w:rsidRDefault="00882D30" w:rsidP="00882D30">
      <w:pPr>
        <w:jc w:val="center"/>
        <w:rPr>
          <w:rFonts w:ascii="黑体" w:eastAsia="黑体" w:hAnsi="黑体" w:cs="黑体"/>
          <w:color w:val="000000"/>
          <w:sz w:val="32"/>
          <w:szCs w:val="32"/>
          <w:lang w:val="zh-CN" w:eastAsia="zh-CN"/>
        </w:rPr>
      </w:pPr>
      <w:r>
        <w:rPr>
          <w:rFonts w:ascii="黑体" w:eastAsia="黑体" w:hAnsi="黑体" w:cs="黑体" w:hint="eastAsia"/>
          <w:color w:val="000000"/>
          <w:sz w:val="32"/>
          <w:szCs w:val="32"/>
          <w:lang w:val="zh-CN" w:eastAsia="zh-CN"/>
        </w:rPr>
        <w:t>二○    年    月</w:t>
      </w:r>
    </w:p>
    <w:p w:rsidR="00882D30" w:rsidRDefault="007F559A" w:rsidP="000839C6">
      <w:pPr>
        <w:widowControl w:val="0"/>
        <w:spacing w:after="0" w:line="240" w:lineRule="auto"/>
        <w:jc w:val="center"/>
        <w:rPr>
          <w:rFonts w:ascii="华文中宋" w:eastAsia="华文中宋" w:hAnsi="华文中宋"/>
          <w:b/>
          <w:sz w:val="36"/>
          <w:szCs w:val="32"/>
          <w:lang w:eastAsia="zh-CN"/>
        </w:rPr>
      </w:pPr>
      <w:r w:rsidRPr="007F559A">
        <w:rPr>
          <w:rFonts w:ascii="华文中宋" w:eastAsia="华文中宋" w:hAnsi="华文中宋" w:hint="eastAsia"/>
          <w:b/>
          <w:sz w:val="36"/>
          <w:szCs w:val="32"/>
          <w:lang w:eastAsia="zh-CN"/>
        </w:rPr>
        <w:lastRenderedPageBreak/>
        <w:t>编写说明</w:t>
      </w:r>
    </w:p>
    <w:p w:rsidR="002F518F" w:rsidRPr="007F559A" w:rsidRDefault="002F518F" w:rsidP="000839C6">
      <w:pPr>
        <w:widowControl w:val="0"/>
        <w:spacing w:after="0" w:line="240" w:lineRule="auto"/>
        <w:jc w:val="center"/>
        <w:rPr>
          <w:rFonts w:ascii="华文中宋" w:eastAsia="华文中宋" w:hAnsi="华文中宋"/>
          <w:b/>
          <w:sz w:val="36"/>
          <w:szCs w:val="32"/>
          <w:lang w:eastAsia="zh-CN"/>
        </w:rPr>
      </w:pPr>
    </w:p>
    <w:p w:rsidR="007F559A" w:rsidRDefault="007F559A" w:rsidP="004A588B">
      <w:pPr>
        <w:widowControl w:val="0"/>
        <w:spacing w:after="0" w:line="240" w:lineRule="auto"/>
        <w:ind w:firstLineChars="200"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1.本概算书由三部门</w:t>
      </w:r>
      <w:r w:rsidR="002F518F">
        <w:rPr>
          <w:rFonts w:ascii="仿宋_GB2312" w:eastAsia="仿宋_GB2312" w:hAnsi="仿宋" w:hint="eastAsia"/>
          <w:sz w:val="32"/>
          <w:szCs w:val="32"/>
          <w:lang w:eastAsia="zh-CN"/>
        </w:rPr>
        <w:t>与相关部门和单位共同</w:t>
      </w:r>
      <w:r>
        <w:rPr>
          <w:rFonts w:ascii="仿宋_GB2312" w:eastAsia="仿宋_GB2312" w:hAnsi="仿宋" w:hint="eastAsia"/>
          <w:sz w:val="32"/>
          <w:szCs w:val="32"/>
          <w:lang w:eastAsia="zh-CN"/>
        </w:rPr>
        <w:t>成立的编制论证委员会组织编写。</w:t>
      </w:r>
    </w:p>
    <w:p w:rsidR="007F559A" w:rsidRDefault="007F559A" w:rsidP="004A588B">
      <w:pPr>
        <w:widowControl w:val="0"/>
        <w:spacing w:after="0" w:line="240" w:lineRule="auto"/>
        <w:ind w:firstLineChars="200"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2.本概算书要聚焦</w:t>
      </w:r>
      <w:r w:rsidRPr="007F559A">
        <w:rPr>
          <w:rFonts w:ascii="仿宋_GB2312" w:eastAsia="仿宋_GB2312" w:hAnsi="仿宋" w:hint="eastAsia"/>
          <w:sz w:val="32"/>
          <w:szCs w:val="32"/>
          <w:lang w:eastAsia="zh-CN"/>
        </w:rPr>
        <w:t>国家重大战略产品和重大产业化目标</w:t>
      </w:r>
      <w:r>
        <w:rPr>
          <w:rFonts w:ascii="仿宋_GB2312" w:eastAsia="仿宋_GB2312" w:hAnsi="仿宋" w:hint="eastAsia"/>
          <w:sz w:val="32"/>
          <w:szCs w:val="32"/>
          <w:lang w:eastAsia="zh-CN"/>
        </w:rPr>
        <w:t>、促进科技与经济</w:t>
      </w:r>
      <w:r w:rsidR="002F518F">
        <w:rPr>
          <w:rFonts w:ascii="仿宋_GB2312" w:eastAsia="仿宋_GB2312" w:hAnsi="仿宋" w:hint="eastAsia"/>
          <w:sz w:val="32"/>
          <w:szCs w:val="32"/>
          <w:lang w:eastAsia="zh-CN"/>
        </w:rPr>
        <w:t>深度融合、明晰政府与市场的关系，全面反映专项实施周期内的总需求，并</w:t>
      </w:r>
      <w:r>
        <w:rPr>
          <w:rFonts w:ascii="仿宋_GB2312" w:eastAsia="仿宋_GB2312" w:hAnsi="仿宋" w:hint="eastAsia"/>
          <w:sz w:val="32"/>
          <w:szCs w:val="32"/>
          <w:lang w:eastAsia="zh-CN"/>
        </w:rPr>
        <w:t>符合国家财政概</w:t>
      </w:r>
      <w:r w:rsidR="00344800">
        <w:rPr>
          <w:rFonts w:ascii="仿宋_GB2312" w:eastAsia="仿宋_GB2312" w:hAnsi="仿宋" w:hint="eastAsia"/>
          <w:sz w:val="32"/>
          <w:szCs w:val="32"/>
          <w:lang w:eastAsia="zh-CN"/>
        </w:rPr>
        <w:t>预</w:t>
      </w:r>
      <w:r>
        <w:rPr>
          <w:rFonts w:ascii="仿宋_GB2312" w:eastAsia="仿宋_GB2312" w:hAnsi="仿宋" w:hint="eastAsia"/>
          <w:sz w:val="32"/>
          <w:szCs w:val="32"/>
          <w:lang w:eastAsia="zh-CN"/>
        </w:rPr>
        <w:t>算管理的有关要求。</w:t>
      </w:r>
    </w:p>
    <w:p w:rsidR="004F4DCB" w:rsidRDefault="004F4DCB" w:rsidP="004A588B">
      <w:pPr>
        <w:widowControl w:val="0"/>
        <w:spacing w:after="0" w:line="240" w:lineRule="auto"/>
        <w:ind w:firstLineChars="200"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3.本概算书对专项层级划分为：专项、方向两个层级。编写</w:t>
      </w:r>
      <w:r w:rsidR="001B10FE">
        <w:rPr>
          <w:rFonts w:ascii="仿宋_GB2312" w:eastAsia="仿宋_GB2312" w:hAnsi="仿宋" w:hint="eastAsia"/>
          <w:sz w:val="32"/>
          <w:szCs w:val="32"/>
          <w:lang w:eastAsia="zh-CN"/>
        </w:rPr>
        <w:t>资金</w:t>
      </w:r>
      <w:r>
        <w:rPr>
          <w:rFonts w:ascii="仿宋_GB2312" w:eastAsia="仿宋_GB2312" w:hAnsi="仿宋" w:hint="eastAsia"/>
          <w:sz w:val="32"/>
          <w:szCs w:val="32"/>
          <w:lang w:eastAsia="zh-CN"/>
        </w:rPr>
        <w:t>测算时，需从方向级编写，汇总成专项概算。如编写部门可将方向进一步细分为项目（课题），建议提供更加明细的概算测算说明。</w:t>
      </w:r>
    </w:p>
    <w:p w:rsidR="007F559A" w:rsidRDefault="004F4DCB" w:rsidP="00B43FC6">
      <w:pPr>
        <w:widowControl w:val="0"/>
        <w:spacing w:after="0" w:line="240" w:lineRule="auto"/>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4</w:t>
      </w:r>
      <w:r w:rsidR="007F559A">
        <w:rPr>
          <w:rFonts w:ascii="仿宋_GB2312" w:eastAsia="仿宋_GB2312" w:hAnsi="仿宋" w:hint="eastAsia"/>
          <w:sz w:val="32"/>
          <w:szCs w:val="32"/>
          <w:lang w:eastAsia="zh-CN"/>
        </w:rPr>
        <w:t>.</w:t>
      </w:r>
      <w:r w:rsidR="008B46C8">
        <w:rPr>
          <w:rFonts w:ascii="仿宋_GB2312" w:eastAsia="仿宋_GB2312" w:hAnsi="仿宋" w:hint="eastAsia"/>
          <w:sz w:val="32"/>
          <w:szCs w:val="32"/>
          <w:lang w:eastAsia="zh-CN"/>
        </w:rPr>
        <w:t>编写要求：</w:t>
      </w:r>
    </w:p>
    <w:p w:rsidR="00715272" w:rsidRPr="0003297D" w:rsidRDefault="008B46C8" w:rsidP="00235C88">
      <w:pPr>
        <w:widowControl w:val="0"/>
        <w:spacing w:after="0" w:line="240" w:lineRule="auto"/>
        <w:ind w:firstLineChars="200" w:firstLine="640"/>
        <w:rPr>
          <w:rFonts w:ascii="宋体" w:hAnsi="宋体" w:cs="宋体"/>
          <w:sz w:val="24"/>
          <w:szCs w:val="24"/>
          <w:lang w:eastAsia="zh-CN"/>
        </w:rPr>
      </w:pPr>
      <w:r>
        <w:rPr>
          <w:rFonts w:ascii="仿宋_GB2312" w:eastAsia="仿宋_GB2312" w:hAnsi="仿宋" w:hint="eastAsia"/>
          <w:sz w:val="32"/>
          <w:szCs w:val="32"/>
          <w:lang w:eastAsia="zh-CN"/>
        </w:rPr>
        <w:t>（1）</w:t>
      </w:r>
      <w:r w:rsidR="00504D5E" w:rsidRPr="00504D5E">
        <w:rPr>
          <w:rFonts w:ascii="仿宋_GB2312" w:eastAsia="仿宋_GB2312" w:hAnsi="仿宋" w:hint="eastAsia"/>
          <w:sz w:val="32"/>
          <w:szCs w:val="32"/>
          <w:lang w:eastAsia="zh-CN"/>
        </w:rPr>
        <w:t>表中无数字划“</w:t>
      </w:r>
      <w:r w:rsidR="00504D5E" w:rsidRPr="00504D5E">
        <w:rPr>
          <w:rFonts w:ascii="仿宋_GB2312" w:eastAsia="仿宋_GB2312" w:hAnsi="仿宋"/>
          <w:sz w:val="32"/>
          <w:szCs w:val="32"/>
          <w:lang w:eastAsia="zh-CN"/>
        </w:rPr>
        <w:t>/</w:t>
      </w:r>
      <w:r w:rsidR="00504D5E" w:rsidRPr="00504D5E">
        <w:rPr>
          <w:rFonts w:ascii="仿宋_GB2312" w:eastAsia="仿宋_GB2312" w:hAnsi="仿宋"/>
          <w:sz w:val="32"/>
          <w:szCs w:val="32"/>
          <w:lang w:eastAsia="zh-CN"/>
        </w:rPr>
        <w:t>”</w:t>
      </w:r>
      <w:r w:rsidR="00504D5E" w:rsidRPr="00504D5E">
        <w:rPr>
          <w:rFonts w:ascii="仿宋_GB2312" w:eastAsia="仿宋_GB2312" w:hAnsi="仿宋"/>
          <w:sz w:val="32"/>
          <w:szCs w:val="32"/>
          <w:lang w:eastAsia="zh-CN"/>
        </w:rPr>
        <w:t>；</w:t>
      </w:r>
    </w:p>
    <w:p w:rsidR="008B46C8" w:rsidRDefault="00715272" w:rsidP="00235C88">
      <w:pPr>
        <w:widowControl w:val="0"/>
        <w:spacing w:after="0" w:line="240" w:lineRule="auto"/>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（2）</w:t>
      </w:r>
      <w:r w:rsidR="008B46C8">
        <w:rPr>
          <w:rFonts w:ascii="仿宋_GB2312" w:eastAsia="仿宋_GB2312" w:hAnsi="仿宋" w:hint="eastAsia"/>
          <w:sz w:val="32"/>
          <w:szCs w:val="32"/>
          <w:lang w:eastAsia="zh-CN"/>
        </w:rPr>
        <w:t>总概算书统一用A4纸打印装订；</w:t>
      </w:r>
    </w:p>
    <w:p w:rsidR="008B46C8" w:rsidRDefault="008B46C8" w:rsidP="00235C88">
      <w:pPr>
        <w:widowControl w:val="0"/>
        <w:spacing w:after="0" w:line="240" w:lineRule="auto"/>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w:t>
      </w:r>
      <w:r w:rsidR="00715272">
        <w:rPr>
          <w:rFonts w:ascii="仿宋_GB2312" w:eastAsia="仿宋_GB2312" w:hAnsi="仿宋" w:hint="eastAsia"/>
          <w:sz w:val="32"/>
          <w:szCs w:val="32"/>
          <w:lang w:eastAsia="zh-CN"/>
        </w:rPr>
        <w:t>3</w:t>
      </w:r>
      <w:r>
        <w:rPr>
          <w:rFonts w:ascii="仿宋_GB2312" w:eastAsia="仿宋_GB2312" w:hAnsi="仿宋" w:hint="eastAsia"/>
          <w:sz w:val="32"/>
          <w:szCs w:val="32"/>
          <w:lang w:eastAsia="zh-CN"/>
        </w:rPr>
        <w:t>）填写完成</w:t>
      </w:r>
      <w:r w:rsidR="00F4138E">
        <w:rPr>
          <w:rFonts w:ascii="仿宋_GB2312" w:eastAsia="仿宋_GB2312" w:hAnsi="仿宋" w:hint="eastAsia"/>
          <w:sz w:val="32"/>
          <w:szCs w:val="32"/>
          <w:lang w:eastAsia="zh-CN"/>
        </w:rPr>
        <w:t>并</w:t>
      </w:r>
      <w:r>
        <w:rPr>
          <w:rFonts w:ascii="仿宋_GB2312" w:eastAsia="仿宋_GB2312" w:hAnsi="仿宋" w:hint="eastAsia"/>
          <w:sz w:val="32"/>
          <w:szCs w:val="32"/>
          <w:lang w:eastAsia="zh-CN"/>
        </w:rPr>
        <w:t>盖章后一式十份</w:t>
      </w:r>
      <w:r w:rsidR="00156C10">
        <w:rPr>
          <w:rFonts w:ascii="仿宋_GB2312" w:eastAsia="仿宋_GB2312" w:hAnsi="仿宋" w:hint="eastAsia"/>
          <w:sz w:val="32"/>
          <w:szCs w:val="32"/>
          <w:lang w:eastAsia="zh-CN"/>
        </w:rPr>
        <w:t>，随</w:t>
      </w:r>
      <w:r w:rsidR="00B64607">
        <w:rPr>
          <w:rFonts w:ascii="仿宋_GB2312" w:eastAsia="仿宋_GB2312" w:hAnsi="仿宋" w:hint="eastAsia"/>
          <w:sz w:val="32"/>
          <w:szCs w:val="32"/>
          <w:lang w:eastAsia="zh-CN"/>
        </w:rPr>
        <w:t>重大</w:t>
      </w:r>
      <w:bookmarkStart w:id="0" w:name="_GoBack"/>
      <w:bookmarkEnd w:id="0"/>
      <w:r w:rsidR="00156C10">
        <w:rPr>
          <w:rFonts w:ascii="仿宋_GB2312" w:eastAsia="仿宋_GB2312" w:hAnsi="仿宋" w:hint="eastAsia"/>
          <w:sz w:val="32"/>
          <w:szCs w:val="32"/>
          <w:lang w:eastAsia="zh-CN"/>
        </w:rPr>
        <w:t>专项实施方案</w:t>
      </w:r>
      <w:r w:rsidR="002F518F">
        <w:rPr>
          <w:rFonts w:ascii="仿宋_GB2312" w:eastAsia="仿宋_GB2312" w:hAnsi="仿宋" w:hint="eastAsia"/>
          <w:sz w:val="32"/>
          <w:szCs w:val="32"/>
          <w:lang w:eastAsia="zh-CN"/>
        </w:rPr>
        <w:t>报送</w:t>
      </w:r>
      <w:r>
        <w:rPr>
          <w:rFonts w:ascii="仿宋_GB2312" w:eastAsia="仿宋_GB2312" w:hAnsi="仿宋" w:hint="eastAsia"/>
          <w:sz w:val="32"/>
          <w:szCs w:val="32"/>
          <w:lang w:eastAsia="zh-CN"/>
        </w:rPr>
        <w:t>财政部</w:t>
      </w:r>
      <w:r w:rsidR="002F518F">
        <w:rPr>
          <w:rFonts w:ascii="仿宋_GB2312" w:eastAsia="仿宋_GB2312" w:hAnsi="仿宋" w:hint="eastAsia"/>
          <w:sz w:val="32"/>
          <w:szCs w:val="32"/>
          <w:lang w:eastAsia="zh-CN"/>
        </w:rPr>
        <w:t>科教司</w:t>
      </w:r>
      <w:r>
        <w:rPr>
          <w:rFonts w:ascii="仿宋_GB2312" w:eastAsia="仿宋_GB2312" w:hAnsi="仿宋" w:hint="eastAsia"/>
          <w:sz w:val="32"/>
          <w:szCs w:val="32"/>
          <w:lang w:eastAsia="zh-CN"/>
        </w:rPr>
        <w:t>。</w:t>
      </w:r>
    </w:p>
    <w:p w:rsidR="008B46C8" w:rsidRPr="00484BBC" w:rsidRDefault="008B46C8" w:rsidP="00B43FC6">
      <w:pPr>
        <w:widowControl w:val="0"/>
        <w:spacing w:after="0" w:line="240" w:lineRule="auto"/>
        <w:ind w:firstLineChars="200" w:firstLine="640"/>
        <w:rPr>
          <w:rFonts w:ascii="仿宋_GB2312" w:eastAsia="仿宋_GB2312" w:hAnsi="仿宋"/>
          <w:sz w:val="32"/>
          <w:szCs w:val="32"/>
          <w:lang w:eastAsia="zh-CN"/>
        </w:rPr>
        <w:sectPr w:rsidR="008B46C8" w:rsidRPr="00484BBC" w:rsidSect="00486E23">
          <w:pgSz w:w="11906" w:h="16838"/>
          <w:pgMar w:top="1440" w:right="1800" w:bottom="1440" w:left="1800" w:header="851" w:footer="992" w:gutter="0"/>
          <w:cols w:space="425"/>
          <w:docGrid w:type="lines" w:linePitch="312"/>
        </w:sectPr>
      </w:pPr>
    </w:p>
    <w:p w:rsidR="008B46C8" w:rsidRDefault="008B46C8" w:rsidP="00102533">
      <w:pPr>
        <w:spacing w:afterLines="50"/>
        <w:jc w:val="center"/>
        <w:rPr>
          <w:rFonts w:ascii="黑体" w:eastAsia="黑体" w:hAnsi="宋体"/>
          <w:sz w:val="32"/>
          <w:szCs w:val="32"/>
        </w:rPr>
      </w:pPr>
      <w:r>
        <w:rPr>
          <w:rFonts w:ascii="黑体" w:eastAsia="黑体" w:hAnsi="宋体" w:hint="eastAsia"/>
          <w:sz w:val="32"/>
          <w:szCs w:val="32"/>
        </w:rPr>
        <w:lastRenderedPageBreak/>
        <w:t>表</w:t>
      </w:r>
      <w:r>
        <w:rPr>
          <w:rFonts w:ascii="黑体" w:eastAsia="黑体" w:hAnsi="宋体"/>
          <w:sz w:val="32"/>
          <w:szCs w:val="32"/>
        </w:rPr>
        <w:t>1</w:t>
      </w:r>
      <w:r>
        <w:rPr>
          <w:rFonts w:ascii="黑体" w:eastAsia="黑体" w:hAnsi="宋体" w:hint="eastAsia"/>
          <w:sz w:val="32"/>
          <w:szCs w:val="32"/>
        </w:rPr>
        <w:t>专项基本信息表</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517"/>
        <w:gridCol w:w="1913"/>
        <w:gridCol w:w="552"/>
        <w:gridCol w:w="8"/>
        <w:gridCol w:w="977"/>
        <w:gridCol w:w="16"/>
        <w:gridCol w:w="2813"/>
      </w:tblGrid>
      <w:tr w:rsidR="008B46C8" w:rsidTr="00E33345">
        <w:trPr>
          <w:trHeight w:val="625"/>
        </w:trPr>
        <w:tc>
          <w:tcPr>
            <w:tcW w:w="1419" w:type="dxa"/>
            <w:vAlign w:val="center"/>
          </w:tcPr>
          <w:p w:rsidR="008B46C8" w:rsidRDefault="008B46C8" w:rsidP="008B46C8">
            <w:pPr>
              <w:spacing w:after="0" w:line="360" w:lineRule="auto"/>
              <w:jc w:val="center"/>
              <w:rPr>
                <w:rFonts w:ascii="黑体" w:eastAsia="黑体" w:hAnsi="黑体" w:cs="宋体"/>
                <w:color w:val="000000"/>
                <w:sz w:val="24"/>
                <w:szCs w:val="24"/>
              </w:rPr>
            </w:pPr>
            <w:r>
              <w:rPr>
                <w:rFonts w:ascii="黑体" w:eastAsia="黑体" w:hAnsi="黑体" w:cs="宋体" w:hint="eastAsia"/>
                <w:color w:val="000000"/>
                <w:sz w:val="24"/>
                <w:szCs w:val="24"/>
              </w:rPr>
              <w:t>专项编号</w:t>
            </w:r>
          </w:p>
        </w:tc>
        <w:tc>
          <w:tcPr>
            <w:tcW w:w="7796" w:type="dxa"/>
            <w:gridSpan w:val="7"/>
            <w:vAlign w:val="center"/>
          </w:tcPr>
          <w:p w:rsidR="008B46C8" w:rsidRDefault="008B46C8" w:rsidP="008B46C8">
            <w:pPr>
              <w:spacing w:after="0" w:line="360" w:lineRule="auto"/>
              <w:jc w:val="center"/>
              <w:rPr>
                <w:rFonts w:ascii="宋体" w:cs="宋体"/>
                <w:color w:val="000000"/>
                <w:sz w:val="24"/>
                <w:szCs w:val="24"/>
              </w:rPr>
            </w:pPr>
          </w:p>
        </w:tc>
      </w:tr>
      <w:tr w:rsidR="008B46C8" w:rsidTr="00E33345">
        <w:trPr>
          <w:trHeight w:val="624"/>
        </w:trPr>
        <w:tc>
          <w:tcPr>
            <w:tcW w:w="1419" w:type="dxa"/>
            <w:vAlign w:val="center"/>
          </w:tcPr>
          <w:p w:rsidR="008B46C8" w:rsidRDefault="008B46C8" w:rsidP="008B46C8">
            <w:pPr>
              <w:spacing w:after="0" w:line="360" w:lineRule="auto"/>
              <w:jc w:val="center"/>
              <w:rPr>
                <w:rFonts w:ascii="黑体" w:eastAsia="黑体" w:hAnsi="黑体" w:cs="宋体"/>
                <w:color w:val="000000"/>
                <w:sz w:val="24"/>
                <w:szCs w:val="24"/>
              </w:rPr>
            </w:pPr>
            <w:r>
              <w:rPr>
                <w:rFonts w:ascii="黑体" w:eastAsia="黑体" w:hAnsi="黑体" w:cs="宋体" w:hint="eastAsia"/>
                <w:color w:val="000000"/>
                <w:sz w:val="24"/>
                <w:szCs w:val="24"/>
              </w:rPr>
              <w:t>专项名称</w:t>
            </w:r>
          </w:p>
        </w:tc>
        <w:tc>
          <w:tcPr>
            <w:tcW w:w="7796" w:type="dxa"/>
            <w:gridSpan w:val="7"/>
            <w:vAlign w:val="center"/>
          </w:tcPr>
          <w:p w:rsidR="008B46C8" w:rsidRDefault="008B46C8" w:rsidP="008B46C8">
            <w:pPr>
              <w:spacing w:after="0" w:line="360" w:lineRule="auto"/>
              <w:jc w:val="center"/>
              <w:rPr>
                <w:rFonts w:ascii="宋体" w:cs="宋体"/>
                <w:color w:val="000000"/>
                <w:sz w:val="24"/>
                <w:szCs w:val="24"/>
              </w:rPr>
            </w:pPr>
          </w:p>
        </w:tc>
      </w:tr>
      <w:tr w:rsidR="00E33345" w:rsidTr="00E33345">
        <w:trPr>
          <w:trHeight w:val="624"/>
        </w:trPr>
        <w:tc>
          <w:tcPr>
            <w:tcW w:w="1419" w:type="dxa"/>
            <w:vAlign w:val="center"/>
          </w:tcPr>
          <w:p w:rsidR="00E33345" w:rsidRDefault="00E33345" w:rsidP="008B46C8">
            <w:pPr>
              <w:spacing w:after="0" w:line="360" w:lineRule="auto"/>
              <w:jc w:val="center"/>
              <w:rPr>
                <w:rFonts w:ascii="黑体" w:eastAsia="黑体" w:hAnsi="黑体" w:cs="宋体"/>
                <w:color w:val="000000"/>
                <w:sz w:val="24"/>
                <w:szCs w:val="24"/>
              </w:rPr>
            </w:pPr>
            <w:r>
              <w:rPr>
                <w:rFonts w:ascii="黑体" w:eastAsia="黑体" w:hAnsi="黑体" w:cs="宋体" w:hint="eastAsia"/>
                <w:color w:val="000000"/>
                <w:sz w:val="24"/>
                <w:szCs w:val="24"/>
                <w:lang w:eastAsia="zh-CN"/>
              </w:rPr>
              <w:t>实施年限</w:t>
            </w:r>
          </w:p>
        </w:tc>
        <w:tc>
          <w:tcPr>
            <w:tcW w:w="7796" w:type="dxa"/>
            <w:gridSpan w:val="7"/>
            <w:vAlign w:val="center"/>
          </w:tcPr>
          <w:p w:rsidR="00E33345" w:rsidRDefault="00E33345" w:rsidP="008B46C8">
            <w:pPr>
              <w:spacing w:after="0" w:line="360" w:lineRule="auto"/>
              <w:jc w:val="center"/>
              <w:rPr>
                <w:rFonts w:ascii="宋体" w:cs="宋体"/>
                <w:color w:val="000000"/>
                <w:sz w:val="24"/>
                <w:szCs w:val="24"/>
              </w:rPr>
            </w:pPr>
          </w:p>
        </w:tc>
      </w:tr>
      <w:tr w:rsidR="008B46C8" w:rsidTr="00E33345">
        <w:trPr>
          <w:trHeight w:val="1763"/>
        </w:trPr>
        <w:tc>
          <w:tcPr>
            <w:tcW w:w="1419" w:type="dxa"/>
            <w:vAlign w:val="center"/>
          </w:tcPr>
          <w:p w:rsidR="008B46C8" w:rsidRDefault="008B46C8" w:rsidP="008B46C8">
            <w:pPr>
              <w:spacing w:after="0" w:line="360" w:lineRule="auto"/>
              <w:jc w:val="center"/>
              <w:rPr>
                <w:rFonts w:ascii="黑体" w:eastAsia="黑体" w:hAnsi="黑体" w:cs="宋体"/>
                <w:color w:val="000000"/>
                <w:sz w:val="24"/>
                <w:szCs w:val="24"/>
              </w:rPr>
            </w:pPr>
            <w:r>
              <w:rPr>
                <w:rFonts w:ascii="黑体" w:eastAsia="黑体" w:hAnsi="黑体" w:cs="宋体" w:hint="eastAsia"/>
                <w:color w:val="000000"/>
                <w:sz w:val="24"/>
                <w:szCs w:val="24"/>
              </w:rPr>
              <w:t>所属领域</w:t>
            </w:r>
          </w:p>
        </w:tc>
        <w:tc>
          <w:tcPr>
            <w:tcW w:w="7796" w:type="dxa"/>
            <w:gridSpan w:val="7"/>
            <w:vAlign w:val="center"/>
          </w:tcPr>
          <w:p w:rsidR="008B46C8" w:rsidRDefault="008B46C8" w:rsidP="008B46C8">
            <w:pPr>
              <w:spacing w:after="0" w:line="360" w:lineRule="auto"/>
              <w:rPr>
                <w:rFonts w:ascii="宋体" w:hAnsi="宋体" w:cs="宋体"/>
                <w:color w:val="000000"/>
                <w:sz w:val="24"/>
                <w:szCs w:val="24"/>
                <w:lang w:eastAsia="zh-CN"/>
              </w:rPr>
            </w:pPr>
            <w:r>
              <w:rPr>
                <w:rFonts w:ascii="宋体" w:hAnsi="宋体" w:cs="宋体" w:hint="eastAsia"/>
                <w:color w:val="000000"/>
                <w:sz w:val="24"/>
                <w:szCs w:val="24"/>
                <w:lang w:eastAsia="zh-CN"/>
              </w:rPr>
              <w:t xml:space="preserve">□信息空间□农业  □人口与健康（生物医药）□交通运输业  </w:t>
            </w:r>
          </w:p>
          <w:p w:rsidR="008B46C8" w:rsidRDefault="008B46C8" w:rsidP="00E33345">
            <w:pPr>
              <w:spacing w:after="0" w:line="360" w:lineRule="auto"/>
              <w:rPr>
                <w:rFonts w:ascii="宋体" w:cs="宋体"/>
                <w:color w:val="000000"/>
                <w:sz w:val="24"/>
                <w:szCs w:val="24"/>
                <w:lang w:eastAsia="zh-CN"/>
              </w:rPr>
            </w:pPr>
            <w:r>
              <w:rPr>
                <w:rFonts w:ascii="宋体" w:hAnsi="宋体" w:cs="宋体" w:hint="eastAsia"/>
                <w:color w:val="000000"/>
                <w:sz w:val="24"/>
                <w:szCs w:val="24"/>
                <w:lang w:eastAsia="zh-CN"/>
              </w:rPr>
              <w:t>□材料  □城镇化    □制造业□现代服务业  □能源  □公共安全  □资源环境□海洋    □其他</w:t>
            </w:r>
            <w:r>
              <w:rPr>
                <w:rFonts w:ascii="宋体" w:hAnsi="宋体" w:cs="宋体" w:hint="eastAsia"/>
                <w:color w:val="000000"/>
                <w:sz w:val="24"/>
                <w:szCs w:val="24"/>
                <w:u w:val="single"/>
                <w:lang w:eastAsia="zh-CN"/>
              </w:rPr>
              <w:t>（请注明）</w:t>
            </w:r>
          </w:p>
        </w:tc>
      </w:tr>
      <w:tr w:rsidR="008B46C8" w:rsidTr="00E33345">
        <w:trPr>
          <w:trHeight w:val="274"/>
        </w:trPr>
        <w:tc>
          <w:tcPr>
            <w:tcW w:w="1419" w:type="dxa"/>
            <w:vMerge w:val="restart"/>
            <w:vAlign w:val="center"/>
          </w:tcPr>
          <w:p w:rsidR="008B46C8" w:rsidRDefault="008B46C8" w:rsidP="008B46C8">
            <w:pPr>
              <w:spacing w:after="0" w:line="360" w:lineRule="auto"/>
              <w:jc w:val="center"/>
              <w:rPr>
                <w:rFonts w:ascii="黑体" w:eastAsia="黑体" w:hAnsi="黑体" w:cs="宋体"/>
                <w:color w:val="000000"/>
                <w:sz w:val="24"/>
                <w:szCs w:val="24"/>
                <w:lang w:eastAsia="zh-CN"/>
              </w:rPr>
            </w:pPr>
            <w:r w:rsidRPr="008B46C8">
              <w:rPr>
                <w:rFonts w:ascii="黑体" w:eastAsia="黑体" w:hAnsi="黑体" w:cs="宋体" w:hint="eastAsia"/>
                <w:color w:val="000000"/>
                <w:sz w:val="24"/>
                <w:szCs w:val="24"/>
                <w:lang w:eastAsia="zh-CN"/>
              </w:rPr>
              <w:t>编制论证委员会</w:t>
            </w:r>
            <w:r>
              <w:rPr>
                <w:rFonts w:ascii="黑体" w:eastAsia="黑体" w:hAnsi="黑体" w:cs="宋体" w:hint="eastAsia"/>
                <w:color w:val="000000"/>
                <w:sz w:val="24"/>
                <w:szCs w:val="24"/>
                <w:lang w:eastAsia="zh-CN"/>
              </w:rPr>
              <w:t>联系人</w:t>
            </w:r>
          </w:p>
        </w:tc>
        <w:tc>
          <w:tcPr>
            <w:tcW w:w="1517" w:type="dxa"/>
            <w:vAlign w:val="center"/>
          </w:tcPr>
          <w:p w:rsidR="008B46C8" w:rsidRDefault="008B46C8" w:rsidP="008B46C8">
            <w:pPr>
              <w:spacing w:after="0" w:line="360" w:lineRule="auto"/>
              <w:rPr>
                <w:rFonts w:ascii="宋体" w:cs="宋体"/>
                <w:color w:val="000000"/>
                <w:sz w:val="24"/>
                <w:szCs w:val="24"/>
              </w:rPr>
            </w:pPr>
            <w:r>
              <w:rPr>
                <w:rFonts w:ascii="宋体" w:hAnsi="宋体" w:cs="宋体" w:hint="eastAsia"/>
                <w:color w:val="000000"/>
                <w:sz w:val="24"/>
                <w:szCs w:val="24"/>
              </w:rPr>
              <w:t>单位</w:t>
            </w:r>
          </w:p>
        </w:tc>
        <w:tc>
          <w:tcPr>
            <w:tcW w:w="6279" w:type="dxa"/>
            <w:gridSpan w:val="6"/>
            <w:vAlign w:val="center"/>
          </w:tcPr>
          <w:p w:rsidR="008B46C8" w:rsidRDefault="008B46C8" w:rsidP="008B46C8">
            <w:pPr>
              <w:spacing w:after="0" w:line="360" w:lineRule="auto"/>
              <w:jc w:val="center"/>
              <w:rPr>
                <w:rFonts w:ascii="宋体" w:cs="宋体"/>
                <w:color w:val="000000"/>
                <w:sz w:val="24"/>
                <w:szCs w:val="24"/>
              </w:rPr>
            </w:pPr>
            <w:r>
              <w:rPr>
                <w:rFonts w:ascii="宋体" w:hAnsi="宋体" w:cs="宋体" w:hint="eastAsia"/>
                <w:color w:val="000000"/>
                <w:sz w:val="24"/>
                <w:szCs w:val="24"/>
              </w:rPr>
              <w:t xml:space="preserve">　</w:t>
            </w:r>
          </w:p>
        </w:tc>
      </w:tr>
      <w:tr w:rsidR="008B46C8" w:rsidTr="00E33345">
        <w:trPr>
          <w:trHeight w:val="274"/>
        </w:trPr>
        <w:tc>
          <w:tcPr>
            <w:tcW w:w="1419" w:type="dxa"/>
            <w:vMerge/>
            <w:vAlign w:val="center"/>
          </w:tcPr>
          <w:p w:rsidR="008B46C8" w:rsidRDefault="008B46C8" w:rsidP="008B46C8">
            <w:pPr>
              <w:keepNext/>
              <w:keepLines/>
              <w:spacing w:after="0" w:line="360" w:lineRule="auto"/>
              <w:jc w:val="center"/>
              <w:rPr>
                <w:rFonts w:ascii="黑体" w:eastAsia="黑体" w:hAnsi="黑体" w:cs="宋体"/>
                <w:color w:val="000000"/>
                <w:sz w:val="24"/>
                <w:szCs w:val="24"/>
              </w:rPr>
            </w:pPr>
          </w:p>
        </w:tc>
        <w:tc>
          <w:tcPr>
            <w:tcW w:w="1517" w:type="dxa"/>
            <w:vAlign w:val="center"/>
          </w:tcPr>
          <w:p w:rsidR="008B46C8" w:rsidRDefault="008B46C8" w:rsidP="008B46C8">
            <w:pPr>
              <w:spacing w:after="0" w:line="360" w:lineRule="auto"/>
              <w:rPr>
                <w:rFonts w:ascii="宋体" w:cs="宋体"/>
                <w:color w:val="000000"/>
                <w:sz w:val="24"/>
                <w:szCs w:val="24"/>
              </w:rPr>
            </w:pPr>
            <w:r>
              <w:rPr>
                <w:rFonts w:ascii="宋体" w:hAnsi="宋体" w:cs="宋体" w:hint="eastAsia"/>
                <w:color w:val="000000"/>
                <w:sz w:val="24"/>
                <w:szCs w:val="24"/>
              </w:rPr>
              <w:t>姓名</w:t>
            </w:r>
          </w:p>
        </w:tc>
        <w:tc>
          <w:tcPr>
            <w:tcW w:w="2465" w:type="dxa"/>
            <w:gridSpan w:val="2"/>
            <w:vAlign w:val="center"/>
          </w:tcPr>
          <w:p w:rsidR="008B46C8" w:rsidRDefault="008B46C8" w:rsidP="008B46C8">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985" w:type="dxa"/>
            <w:gridSpan w:val="2"/>
            <w:vAlign w:val="center"/>
          </w:tcPr>
          <w:p w:rsidR="008B46C8" w:rsidRDefault="008B46C8" w:rsidP="008B46C8">
            <w:pPr>
              <w:spacing w:after="0" w:line="360" w:lineRule="auto"/>
              <w:rPr>
                <w:rFonts w:ascii="宋体" w:cs="宋体"/>
                <w:color w:val="000000"/>
                <w:sz w:val="24"/>
                <w:szCs w:val="24"/>
              </w:rPr>
            </w:pPr>
            <w:r>
              <w:rPr>
                <w:rFonts w:ascii="宋体" w:hAnsi="宋体" w:cs="宋体" w:hint="eastAsia"/>
                <w:color w:val="000000"/>
                <w:sz w:val="24"/>
                <w:szCs w:val="24"/>
              </w:rPr>
              <w:t>职务</w:t>
            </w:r>
          </w:p>
        </w:tc>
        <w:tc>
          <w:tcPr>
            <w:tcW w:w="2829" w:type="dxa"/>
            <w:gridSpan w:val="2"/>
            <w:vAlign w:val="center"/>
          </w:tcPr>
          <w:p w:rsidR="008B46C8" w:rsidRDefault="008B46C8" w:rsidP="008B46C8">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8B46C8" w:rsidTr="00E33345">
        <w:trPr>
          <w:trHeight w:val="274"/>
        </w:trPr>
        <w:tc>
          <w:tcPr>
            <w:tcW w:w="1419" w:type="dxa"/>
            <w:vMerge/>
            <w:vAlign w:val="center"/>
          </w:tcPr>
          <w:p w:rsidR="008B46C8" w:rsidRDefault="008B46C8" w:rsidP="008B46C8">
            <w:pPr>
              <w:spacing w:after="0" w:line="360" w:lineRule="auto"/>
              <w:jc w:val="center"/>
              <w:rPr>
                <w:rFonts w:ascii="黑体" w:eastAsia="黑体" w:hAnsi="黑体" w:cs="宋体"/>
                <w:color w:val="000000"/>
                <w:sz w:val="24"/>
                <w:szCs w:val="24"/>
              </w:rPr>
            </w:pPr>
          </w:p>
        </w:tc>
        <w:tc>
          <w:tcPr>
            <w:tcW w:w="1517" w:type="dxa"/>
            <w:vAlign w:val="center"/>
          </w:tcPr>
          <w:p w:rsidR="008B46C8" w:rsidRDefault="008B46C8" w:rsidP="008B46C8">
            <w:pPr>
              <w:spacing w:after="0" w:line="360" w:lineRule="auto"/>
              <w:rPr>
                <w:rFonts w:ascii="宋体" w:cs="宋体"/>
                <w:color w:val="000000"/>
                <w:sz w:val="24"/>
                <w:szCs w:val="24"/>
              </w:rPr>
            </w:pPr>
            <w:r>
              <w:rPr>
                <w:rFonts w:ascii="宋体" w:hAnsi="宋体" w:cs="宋体" w:hint="eastAsia"/>
                <w:color w:val="000000"/>
                <w:sz w:val="24"/>
                <w:szCs w:val="24"/>
              </w:rPr>
              <w:t>联系电话</w:t>
            </w:r>
          </w:p>
        </w:tc>
        <w:tc>
          <w:tcPr>
            <w:tcW w:w="2465" w:type="dxa"/>
            <w:gridSpan w:val="2"/>
            <w:vAlign w:val="center"/>
          </w:tcPr>
          <w:p w:rsidR="008B46C8" w:rsidRDefault="008B46C8" w:rsidP="008B46C8">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985" w:type="dxa"/>
            <w:gridSpan w:val="2"/>
            <w:vAlign w:val="center"/>
          </w:tcPr>
          <w:p w:rsidR="008B46C8" w:rsidRDefault="008B46C8" w:rsidP="008B46C8">
            <w:pPr>
              <w:spacing w:after="0" w:line="360" w:lineRule="auto"/>
              <w:rPr>
                <w:rFonts w:ascii="宋体" w:cs="宋体"/>
                <w:color w:val="000000"/>
                <w:sz w:val="24"/>
                <w:szCs w:val="24"/>
              </w:rPr>
            </w:pPr>
            <w:r>
              <w:rPr>
                <w:rFonts w:ascii="宋体" w:hAnsi="宋体" w:cs="宋体" w:hint="eastAsia"/>
                <w:color w:val="000000"/>
                <w:sz w:val="24"/>
                <w:szCs w:val="24"/>
              </w:rPr>
              <w:t>传真</w:t>
            </w:r>
          </w:p>
        </w:tc>
        <w:tc>
          <w:tcPr>
            <w:tcW w:w="2829" w:type="dxa"/>
            <w:gridSpan w:val="2"/>
            <w:vAlign w:val="center"/>
          </w:tcPr>
          <w:p w:rsidR="008B46C8" w:rsidRDefault="008B46C8" w:rsidP="008B46C8">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8B46C8" w:rsidTr="00E33345">
        <w:trPr>
          <w:trHeight w:val="274"/>
        </w:trPr>
        <w:tc>
          <w:tcPr>
            <w:tcW w:w="1419" w:type="dxa"/>
            <w:vMerge/>
            <w:vAlign w:val="center"/>
          </w:tcPr>
          <w:p w:rsidR="008B46C8" w:rsidRDefault="008B46C8" w:rsidP="008B46C8">
            <w:pPr>
              <w:spacing w:after="0" w:line="360" w:lineRule="auto"/>
              <w:jc w:val="center"/>
              <w:rPr>
                <w:rFonts w:ascii="黑体" w:eastAsia="黑体" w:hAnsi="黑体" w:cs="宋体"/>
                <w:color w:val="000000"/>
                <w:sz w:val="24"/>
                <w:szCs w:val="24"/>
              </w:rPr>
            </w:pPr>
          </w:p>
        </w:tc>
        <w:tc>
          <w:tcPr>
            <w:tcW w:w="1517" w:type="dxa"/>
            <w:vAlign w:val="center"/>
          </w:tcPr>
          <w:p w:rsidR="008B46C8" w:rsidRDefault="008B46C8" w:rsidP="008B46C8">
            <w:pPr>
              <w:spacing w:after="0" w:line="360" w:lineRule="auto"/>
              <w:rPr>
                <w:rFonts w:ascii="宋体" w:cs="宋体"/>
                <w:color w:val="000000"/>
                <w:sz w:val="24"/>
                <w:szCs w:val="24"/>
              </w:rPr>
            </w:pPr>
            <w:r>
              <w:rPr>
                <w:rFonts w:ascii="宋体" w:hAnsi="宋体" w:cs="宋体" w:hint="eastAsia"/>
                <w:color w:val="000000"/>
                <w:sz w:val="24"/>
                <w:szCs w:val="24"/>
              </w:rPr>
              <w:t>电子信箱</w:t>
            </w:r>
          </w:p>
        </w:tc>
        <w:tc>
          <w:tcPr>
            <w:tcW w:w="6279" w:type="dxa"/>
            <w:gridSpan w:val="6"/>
            <w:vAlign w:val="center"/>
          </w:tcPr>
          <w:p w:rsidR="008B46C8" w:rsidRDefault="008B46C8" w:rsidP="008B46C8">
            <w:pPr>
              <w:spacing w:after="0" w:line="360" w:lineRule="auto"/>
              <w:jc w:val="center"/>
              <w:rPr>
                <w:rFonts w:ascii="宋体" w:cs="宋体"/>
                <w:color w:val="000000"/>
                <w:sz w:val="24"/>
                <w:szCs w:val="24"/>
              </w:rPr>
            </w:pPr>
            <w:r>
              <w:rPr>
                <w:rFonts w:ascii="宋体" w:hAnsi="宋体" w:cs="宋体" w:hint="eastAsia"/>
                <w:color w:val="000000"/>
                <w:sz w:val="24"/>
                <w:szCs w:val="24"/>
              </w:rPr>
              <w:t xml:space="preserve">　</w:t>
            </w:r>
          </w:p>
        </w:tc>
      </w:tr>
      <w:tr w:rsidR="008B46C8" w:rsidTr="00E33345">
        <w:trPr>
          <w:trHeight w:val="274"/>
        </w:trPr>
        <w:tc>
          <w:tcPr>
            <w:tcW w:w="1419" w:type="dxa"/>
            <w:vMerge w:val="restart"/>
            <w:vAlign w:val="center"/>
          </w:tcPr>
          <w:p w:rsidR="008B46C8" w:rsidRDefault="008B46C8" w:rsidP="008B46C8">
            <w:pPr>
              <w:spacing w:after="0" w:line="360" w:lineRule="auto"/>
              <w:jc w:val="center"/>
              <w:rPr>
                <w:rFonts w:ascii="黑体" w:eastAsia="黑体" w:hAnsi="黑体" w:cs="宋体"/>
                <w:color w:val="000000"/>
                <w:sz w:val="24"/>
                <w:szCs w:val="24"/>
              </w:rPr>
            </w:pPr>
            <w:r>
              <w:rPr>
                <w:rFonts w:ascii="黑体" w:eastAsia="黑体" w:hAnsi="黑体" w:cs="宋体" w:hint="eastAsia"/>
                <w:color w:val="000000"/>
                <w:sz w:val="24"/>
                <w:szCs w:val="24"/>
              </w:rPr>
              <w:t>概算编制联系人</w:t>
            </w:r>
          </w:p>
        </w:tc>
        <w:tc>
          <w:tcPr>
            <w:tcW w:w="1517" w:type="dxa"/>
            <w:vAlign w:val="center"/>
          </w:tcPr>
          <w:p w:rsidR="008B46C8" w:rsidRDefault="008B46C8" w:rsidP="000C2B1A">
            <w:pPr>
              <w:spacing w:after="0" w:line="360" w:lineRule="auto"/>
              <w:rPr>
                <w:rFonts w:ascii="宋体" w:cs="宋体"/>
                <w:color w:val="000000"/>
                <w:sz w:val="24"/>
                <w:szCs w:val="24"/>
              </w:rPr>
            </w:pPr>
            <w:r>
              <w:rPr>
                <w:rFonts w:ascii="宋体" w:hAnsi="宋体" w:cs="宋体" w:hint="eastAsia"/>
                <w:color w:val="000000"/>
                <w:sz w:val="24"/>
                <w:szCs w:val="24"/>
              </w:rPr>
              <w:t>单位</w:t>
            </w:r>
          </w:p>
        </w:tc>
        <w:tc>
          <w:tcPr>
            <w:tcW w:w="6279" w:type="dxa"/>
            <w:gridSpan w:val="6"/>
            <w:vAlign w:val="center"/>
          </w:tcPr>
          <w:p w:rsidR="008B46C8" w:rsidRDefault="008B46C8" w:rsidP="008B46C8">
            <w:pPr>
              <w:spacing w:after="0" w:line="360" w:lineRule="auto"/>
              <w:jc w:val="center"/>
              <w:rPr>
                <w:rFonts w:ascii="宋体" w:hAnsi="宋体" w:cs="宋体"/>
                <w:color w:val="000000"/>
                <w:sz w:val="24"/>
                <w:szCs w:val="24"/>
              </w:rPr>
            </w:pPr>
          </w:p>
        </w:tc>
      </w:tr>
      <w:tr w:rsidR="008B46C8" w:rsidTr="00E33345">
        <w:trPr>
          <w:trHeight w:val="274"/>
        </w:trPr>
        <w:tc>
          <w:tcPr>
            <w:tcW w:w="1419" w:type="dxa"/>
            <w:vMerge/>
            <w:vAlign w:val="center"/>
          </w:tcPr>
          <w:p w:rsidR="008B46C8" w:rsidRDefault="008B46C8" w:rsidP="008B46C8">
            <w:pPr>
              <w:spacing w:after="0" w:line="360" w:lineRule="auto"/>
              <w:jc w:val="center"/>
              <w:rPr>
                <w:rFonts w:ascii="黑体" w:eastAsia="黑体" w:hAnsi="黑体" w:cs="宋体"/>
                <w:color w:val="000000"/>
                <w:sz w:val="24"/>
                <w:szCs w:val="24"/>
              </w:rPr>
            </w:pPr>
          </w:p>
        </w:tc>
        <w:tc>
          <w:tcPr>
            <w:tcW w:w="1517" w:type="dxa"/>
            <w:vAlign w:val="center"/>
          </w:tcPr>
          <w:p w:rsidR="008B46C8" w:rsidRDefault="008B46C8" w:rsidP="000C2B1A">
            <w:pPr>
              <w:spacing w:after="0" w:line="360" w:lineRule="auto"/>
              <w:rPr>
                <w:rFonts w:ascii="宋体" w:cs="宋体"/>
                <w:color w:val="000000"/>
                <w:sz w:val="24"/>
                <w:szCs w:val="24"/>
              </w:rPr>
            </w:pPr>
            <w:r>
              <w:rPr>
                <w:rFonts w:ascii="宋体" w:hAnsi="宋体" w:cs="宋体" w:hint="eastAsia"/>
                <w:color w:val="000000"/>
                <w:sz w:val="24"/>
                <w:szCs w:val="24"/>
              </w:rPr>
              <w:t>姓名</w:t>
            </w:r>
          </w:p>
        </w:tc>
        <w:tc>
          <w:tcPr>
            <w:tcW w:w="2473" w:type="dxa"/>
            <w:gridSpan w:val="3"/>
            <w:vAlign w:val="center"/>
          </w:tcPr>
          <w:p w:rsidR="008B46C8" w:rsidRDefault="008B46C8" w:rsidP="008B46C8">
            <w:pPr>
              <w:spacing w:after="0" w:line="360" w:lineRule="auto"/>
              <w:jc w:val="center"/>
              <w:rPr>
                <w:rFonts w:ascii="宋体" w:hAnsi="宋体" w:cs="宋体"/>
                <w:color w:val="000000"/>
                <w:sz w:val="24"/>
                <w:szCs w:val="24"/>
              </w:rPr>
            </w:pPr>
          </w:p>
        </w:tc>
        <w:tc>
          <w:tcPr>
            <w:tcW w:w="993" w:type="dxa"/>
            <w:gridSpan w:val="2"/>
            <w:vAlign w:val="center"/>
          </w:tcPr>
          <w:p w:rsidR="008B46C8" w:rsidRDefault="008B46C8" w:rsidP="000C2B1A">
            <w:pPr>
              <w:spacing w:after="0" w:line="360" w:lineRule="auto"/>
              <w:rPr>
                <w:rFonts w:ascii="宋体" w:cs="宋体"/>
                <w:color w:val="000000"/>
                <w:sz w:val="24"/>
                <w:szCs w:val="24"/>
              </w:rPr>
            </w:pPr>
            <w:r>
              <w:rPr>
                <w:rFonts w:ascii="宋体" w:hAnsi="宋体" w:cs="宋体" w:hint="eastAsia"/>
                <w:color w:val="000000"/>
                <w:sz w:val="24"/>
                <w:szCs w:val="24"/>
              </w:rPr>
              <w:t>职务</w:t>
            </w:r>
          </w:p>
        </w:tc>
        <w:tc>
          <w:tcPr>
            <w:tcW w:w="2813" w:type="dxa"/>
            <w:vAlign w:val="center"/>
          </w:tcPr>
          <w:p w:rsidR="008B46C8" w:rsidRDefault="008B46C8" w:rsidP="008B46C8">
            <w:pPr>
              <w:spacing w:after="0" w:line="360" w:lineRule="auto"/>
              <w:jc w:val="center"/>
              <w:rPr>
                <w:rFonts w:ascii="宋体" w:hAnsi="宋体" w:cs="宋体"/>
                <w:color w:val="000000"/>
                <w:sz w:val="24"/>
                <w:szCs w:val="24"/>
              </w:rPr>
            </w:pPr>
          </w:p>
        </w:tc>
      </w:tr>
      <w:tr w:rsidR="008B46C8" w:rsidTr="00E33345">
        <w:trPr>
          <w:trHeight w:val="274"/>
        </w:trPr>
        <w:tc>
          <w:tcPr>
            <w:tcW w:w="1419" w:type="dxa"/>
            <w:vMerge/>
            <w:vAlign w:val="center"/>
          </w:tcPr>
          <w:p w:rsidR="008B46C8" w:rsidRDefault="008B46C8" w:rsidP="008B46C8">
            <w:pPr>
              <w:spacing w:after="0" w:line="360" w:lineRule="auto"/>
              <w:jc w:val="center"/>
              <w:rPr>
                <w:rFonts w:ascii="黑体" w:eastAsia="黑体" w:hAnsi="黑体" w:cs="宋体"/>
                <w:color w:val="000000"/>
                <w:sz w:val="24"/>
                <w:szCs w:val="24"/>
              </w:rPr>
            </w:pPr>
          </w:p>
        </w:tc>
        <w:tc>
          <w:tcPr>
            <w:tcW w:w="1517" w:type="dxa"/>
            <w:vAlign w:val="center"/>
          </w:tcPr>
          <w:p w:rsidR="008B46C8" w:rsidRDefault="008B46C8" w:rsidP="000C2B1A">
            <w:pPr>
              <w:spacing w:after="0" w:line="360" w:lineRule="auto"/>
              <w:rPr>
                <w:rFonts w:ascii="宋体" w:hAnsi="宋体" w:cs="宋体"/>
                <w:color w:val="000000"/>
                <w:sz w:val="24"/>
                <w:szCs w:val="24"/>
              </w:rPr>
            </w:pPr>
            <w:r>
              <w:rPr>
                <w:rFonts w:ascii="宋体" w:hAnsi="宋体" w:cs="宋体" w:hint="eastAsia"/>
                <w:color w:val="000000"/>
                <w:sz w:val="24"/>
                <w:szCs w:val="24"/>
              </w:rPr>
              <w:t>联系电话</w:t>
            </w:r>
          </w:p>
        </w:tc>
        <w:tc>
          <w:tcPr>
            <w:tcW w:w="2473" w:type="dxa"/>
            <w:gridSpan w:val="3"/>
            <w:vAlign w:val="center"/>
          </w:tcPr>
          <w:p w:rsidR="008B46C8" w:rsidRDefault="008B46C8" w:rsidP="008B46C8">
            <w:pPr>
              <w:spacing w:after="0" w:line="360" w:lineRule="auto"/>
              <w:jc w:val="center"/>
              <w:rPr>
                <w:rFonts w:ascii="宋体" w:hAnsi="宋体" w:cs="宋体"/>
                <w:color w:val="000000"/>
                <w:sz w:val="24"/>
                <w:szCs w:val="24"/>
              </w:rPr>
            </w:pPr>
          </w:p>
        </w:tc>
        <w:tc>
          <w:tcPr>
            <w:tcW w:w="993" w:type="dxa"/>
            <w:gridSpan w:val="2"/>
            <w:vAlign w:val="center"/>
          </w:tcPr>
          <w:p w:rsidR="008B46C8" w:rsidRDefault="008B46C8" w:rsidP="000C2B1A">
            <w:pPr>
              <w:spacing w:after="0" w:line="360" w:lineRule="auto"/>
              <w:rPr>
                <w:rFonts w:ascii="宋体" w:cs="宋体"/>
                <w:color w:val="000000"/>
                <w:sz w:val="24"/>
                <w:szCs w:val="24"/>
              </w:rPr>
            </w:pPr>
            <w:r>
              <w:rPr>
                <w:rFonts w:ascii="宋体" w:hAnsi="宋体" w:cs="宋体" w:hint="eastAsia"/>
                <w:color w:val="000000"/>
                <w:sz w:val="24"/>
                <w:szCs w:val="24"/>
              </w:rPr>
              <w:t>传真</w:t>
            </w:r>
          </w:p>
        </w:tc>
        <w:tc>
          <w:tcPr>
            <w:tcW w:w="2813" w:type="dxa"/>
            <w:vAlign w:val="center"/>
          </w:tcPr>
          <w:p w:rsidR="008B46C8" w:rsidRDefault="008B46C8" w:rsidP="008B46C8">
            <w:pPr>
              <w:spacing w:after="0" w:line="360" w:lineRule="auto"/>
              <w:jc w:val="center"/>
              <w:rPr>
                <w:rFonts w:ascii="宋体" w:hAnsi="宋体" w:cs="宋体"/>
                <w:color w:val="000000"/>
                <w:sz w:val="24"/>
                <w:szCs w:val="24"/>
              </w:rPr>
            </w:pPr>
          </w:p>
        </w:tc>
      </w:tr>
      <w:tr w:rsidR="008B46C8" w:rsidTr="00E33345">
        <w:trPr>
          <w:trHeight w:val="274"/>
        </w:trPr>
        <w:tc>
          <w:tcPr>
            <w:tcW w:w="1419" w:type="dxa"/>
            <w:vMerge/>
            <w:vAlign w:val="center"/>
          </w:tcPr>
          <w:p w:rsidR="008B46C8" w:rsidRDefault="008B46C8" w:rsidP="008B46C8">
            <w:pPr>
              <w:spacing w:after="0" w:line="360" w:lineRule="auto"/>
              <w:jc w:val="center"/>
              <w:rPr>
                <w:rFonts w:ascii="黑体" w:eastAsia="黑体" w:hAnsi="黑体" w:cs="宋体"/>
                <w:color w:val="000000"/>
                <w:sz w:val="24"/>
                <w:szCs w:val="24"/>
              </w:rPr>
            </w:pPr>
          </w:p>
        </w:tc>
        <w:tc>
          <w:tcPr>
            <w:tcW w:w="1517" w:type="dxa"/>
            <w:vAlign w:val="center"/>
          </w:tcPr>
          <w:p w:rsidR="008B46C8" w:rsidRDefault="008B46C8" w:rsidP="000C2B1A">
            <w:pPr>
              <w:spacing w:after="0" w:line="360" w:lineRule="auto"/>
              <w:rPr>
                <w:rFonts w:ascii="宋体" w:cs="宋体"/>
                <w:color w:val="000000"/>
                <w:sz w:val="24"/>
                <w:szCs w:val="24"/>
              </w:rPr>
            </w:pPr>
            <w:r>
              <w:rPr>
                <w:rFonts w:ascii="宋体" w:hAnsi="宋体" w:cs="宋体" w:hint="eastAsia"/>
                <w:color w:val="000000"/>
                <w:sz w:val="24"/>
                <w:szCs w:val="24"/>
              </w:rPr>
              <w:t>电子信箱</w:t>
            </w:r>
          </w:p>
        </w:tc>
        <w:tc>
          <w:tcPr>
            <w:tcW w:w="6279" w:type="dxa"/>
            <w:gridSpan w:val="6"/>
            <w:vAlign w:val="center"/>
          </w:tcPr>
          <w:p w:rsidR="008B46C8" w:rsidRDefault="008B46C8" w:rsidP="008B46C8">
            <w:pPr>
              <w:spacing w:after="0" w:line="360" w:lineRule="auto"/>
              <w:jc w:val="center"/>
              <w:rPr>
                <w:rFonts w:ascii="宋体" w:hAnsi="宋体" w:cs="宋体"/>
                <w:color w:val="000000"/>
                <w:sz w:val="24"/>
                <w:szCs w:val="24"/>
              </w:rPr>
            </w:pPr>
          </w:p>
        </w:tc>
      </w:tr>
      <w:tr w:rsidR="008B46C8" w:rsidTr="00E33345">
        <w:trPr>
          <w:trHeight w:val="274"/>
        </w:trPr>
        <w:tc>
          <w:tcPr>
            <w:tcW w:w="1419" w:type="dxa"/>
            <w:vMerge w:val="restart"/>
            <w:vAlign w:val="center"/>
          </w:tcPr>
          <w:p w:rsidR="00E33345" w:rsidRDefault="00E33345" w:rsidP="008B46C8">
            <w:pPr>
              <w:spacing w:after="0" w:line="360" w:lineRule="auto"/>
              <w:jc w:val="center"/>
              <w:rPr>
                <w:rFonts w:ascii="黑体" w:eastAsia="黑体" w:hAnsi="黑体" w:cs="宋体"/>
                <w:color w:val="000000"/>
                <w:sz w:val="24"/>
                <w:szCs w:val="24"/>
                <w:lang w:eastAsia="zh-CN"/>
              </w:rPr>
            </w:pPr>
            <w:r>
              <w:rPr>
                <w:rFonts w:ascii="黑体" w:eastAsia="黑体" w:hAnsi="黑体" w:cs="宋体" w:hint="eastAsia"/>
                <w:color w:val="000000"/>
                <w:sz w:val="24"/>
                <w:szCs w:val="24"/>
                <w:lang w:eastAsia="zh-CN"/>
              </w:rPr>
              <w:t>参与编制</w:t>
            </w:r>
          </w:p>
          <w:p w:rsidR="008B46C8" w:rsidRDefault="00E33345" w:rsidP="008B46C8">
            <w:pPr>
              <w:spacing w:after="0" w:line="360" w:lineRule="auto"/>
              <w:jc w:val="center"/>
              <w:rPr>
                <w:rFonts w:ascii="黑体" w:eastAsia="黑体" w:hAnsi="黑体" w:cs="宋体"/>
                <w:color w:val="000000"/>
                <w:sz w:val="24"/>
                <w:szCs w:val="24"/>
              </w:rPr>
            </w:pPr>
            <w:r>
              <w:rPr>
                <w:rFonts w:ascii="黑体" w:eastAsia="黑体" w:hAnsi="黑体" w:cs="宋体" w:hint="eastAsia"/>
                <w:color w:val="000000"/>
                <w:sz w:val="24"/>
                <w:szCs w:val="24"/>
                <w:lang w:eastAsia="zh-CN"/>
              </w:rPr>
              <w:t>单位</w:t>
            </w:r>
          </w:p>
        </w:tc>
        <w:tc>
          <w:tcPr>
            <w:tcW w:w="3430" w:type="dxa"/>
            <w:gridSpan w:val="2"/>
            <w:vAlign w:val="center"/>
          </w:tcPr>
          <w:p w:rsidR="008B46C8" w:rsidRPr="008B46C8" w:rsidRDefault="008B46C8" w:rsidP="008B46C8">
            <w:pPr>
              <w:spacing w:after="0" w:line="360" w:lineRule="auto"/>
              <w:jc w:val="center"/>
              <w:rPr>
                <w:rFonts w:ascii="宋体" w:cs="宋体"/>
                <w:b/>
                <w:color w:val="000000"/>
                <w:sz w:val="24"/>
                <w:szCs w:val="24"/>
              </w:rPr>
            </w:pPr>
            <w:r w:rsidRPr="008B46C8">
              <w:rPr>
                <w:rFonts w:ascii="宋体" w:hAnsi="宋体" w:cs="宋体" w:hint="eastAsia"/>
                <w:b/>
                <w:color w:val="000000"/>
                <w:sz w:val="24"/>
                <w:szCs w:val="24"/>
              </w:rPr>
              <w:t xml:space="preserve">　</w:t>
            </w:r>
            <w:r w:rsidRPr="008B46C8">
              <w:rPr>
                <w:rFonts w:ascii="宋体" w:hAnsi="宋体" w:cs="宋体" w:hint="eastAsia"/>
                <w:b/>
                <w:color w:val="000000"/>
                <w:sz w:val="24"/>
                <w:szCs w:val="24"/>
                <w:lang w:eastAsia="zh-CN"/>
              </w:rPr>
              <w:t>单位名称</w:t>
            </w:r>
          </w:p>
        </w:tc>
        <w:tc>
          <w:tcPr>
            <w:tcW w:w="4366" w:type="dxa"/>
            <w:gridSpan w:val="5"/>
            <w:vAlign w:val="center"/>
          </w:tcPr>
          <w:p w:rsidR="008B46C8" w:rsidRPr="008B46C8" w:rsidRDefault="008B46C8" w:rsidP="008B46C8">
            <w:pPr>
              <w:spacing w:after="0" w:line="360" w:lineRule="auto"/>
              <w:jc w:val="center"/>
              <w:rPr>
                <w:rFonts w:ascii="宋体" w:cs="宋体"/>
                <w:b/>
                <w:color w:val="000000"/>
                <w:sz w:val="24"/>
                <w:szCs w:val="24"/>
              </w:rPr>
            </w:pPr>
            <w:r w:rsidRPr="008B46C8">
              <w:rPr>
                <w:rFonts w:ascii="宋体" w:cs="宋体" w:hint="eastAsia"/>
                <w:b/>
                <w:color w:val="000000"/>
                <w:sz w:val="24"/>
                <w:szCs w:val="24"/>
                <w:lang w:eastAsia="zh-CN"/>
              </w:rPr>
              <w:t>单位性质</w:t>
            </w:r>
          </w:p>
        </w:tc>
      </w:tr>
      <w:tr w:rsidR="008B46C8" w:rsidTr="00E33345">
        <w:trPr>
          <w:trHeight w:val="274"/>
        </w:trPr>
        <w:tc>
          <w:tcPr>
            <w:tcW w:w="1419" w:type="dxa"/>
            <w:vMerge/>
            <w:vAlign w:val="center"/>
          </w:tcPr>
          <w:p w:rsidR="008B46C8" w:rsidRDefault="008B46C8" w:rsidP="008B46C8">
            <w:pPr>
              <w:spacing w:after="0" w:line="360" w:lineRule="auto"/>
              <w:jc w:val="center"/>
              <w:rPr>
                <w:rFonts w:ascii="黑体" w:eastAsia="黑体" w:hAnsi="黑体" w:cs="宋体"/>
                <w:color w:val="000000"/>
                <w:sz w:val="24"/>
                <w:szCs w:val="24"/>
                <w:lang w:eastAsia="zh-CN"/>
              </w:rPr>
            </w:pPr>
          </w:p>
        </w:tc>
        <w:tc>
          <w:tcPr>
            <w:tcW w:w="3430" w:type="dxa"/>
            <w:gridSpan w:val="2"/>
            <w:vAlign w:val="center"/>
          </w:tcPr>
          <w:p w:rsidR="008B46C8" w:rsidRPr="008B46C8" w:rsidRDefault="008B46C8" w:rsidP="008B46C8">
            <w:pPr>
              <w:spacing w:after="0" w:line="360" w:lineRule="auto"/>
              <w:jc w:val="center"/>
              <w:rPr>
                <w:rFonts w:ascii="宋体" w:hAnsi="宋体" w:cs="宋体"/>
                <w:color w:val="000000"/>
                <w:sz w:val="24"/>
                <w:szCs w:val="24"/>
              </w:rPr>
            </w:pPr>
          </w:p>
        </w:tc>
        <w:tc>
          <w:tcPr>
            <w:tcW w:w="4366" w:type="dxa"/>
            <w:gridSpan w:val="5"/>
            <w:vAlign w:val="center"/>
          </w:tcPr>
          <w:p w:rsidR="008B46C8" w:rsidRPr="008B46C8" w:rsidRDefault="008B46C8" w:rsidP="008B46C8">
            <w:pPr>
              <w:spacing w:after="0" w:line="360" w:lineRule="auto"/>
              <w:jc w:val="center"/>
              <w:rPr>
                <w:rFonts w:ascii="宋体" w:cs="宋体"/>
                <w:color w:val="000000"/>
                <w:sz w:val="24"/>
                <w:szCs w:val="24"/>
                <w:lang w:eastAsia="zh-CN"/>
              </w:rPr>
            </w:pPr>
          </w:p>
        </w:tc>
      </w:tr>
      <w:tr w:rsidR="008B46C8" w:rsidTr="00E33345">
        <w:trPr>
          <w:trHeight w:val="274"/>
        </w:trPr>
        <w:tc>
          <w:tcPr>
            <w:tcW w:w="1419" w:type="dxa"/>
            <w:vMerge/>
            <w:vAlign w:val="center"/>
          </w:tcPr>
          <w:p w:rsidR="008B46C8" w:rsidRDefault="008B46C8" w:rsidP="008B46C8">
            <w:pPr>
              <w:spacing w:after="0" w:line="360" w:lineRule="auto"/>
              <w:jc w:val="center"/>
              <w:rPr>
                <w:rFonts w:ascii="黑体" w:eastAsia="黑体" w:hAnsi="黑体" w:cs="宋体"/>
                <w:color w:val="000000"/>
                <w:sz w:val="24"/>
                <w:szCs w:val="24"/>
                <w:lang w:eastAsia="zh-CN"/>
              </w:rPr>
            </w:pPr>
          </w:p>
        </w:tc>
        <w:tc>
          <w:tcPr>
            <w:tcW w:w="3430" w:type="dxa"/>
            <w:gridSpan w:val="2"/>
            <w:vAlign w:val="center"/>
          </w:tcPr>
          <w:p w:rsidR="008B46C8" w:rsidRPr="008B46C8" w:rsidRDefault="008B46C8" w:rsidP="008B46C8">
            <w:pPr>
              <w:spacing w:after="0" w:line="360" w:lineRule="auto"/>
              <w:jc w:val="center"/>
              <w:rPr>
                <w:rFonts w:ascii="宋体" w:hAnsi="宋体" w:cs="宋体"/>
                <w:color w:val="000000"/>
                <w:sz w:val="24"/>
                <w:szCs w:val="24"/>
              </w:rPr>
            </w:pPr>
          </w:p>
        </w:tc>
        <w:tc>
          <w:tcPr>
            <w:tcW w:w="4366" w:type="dxa"/>
            <w:gridSpan w:val="5"/>
            <w:vAlign w:val="center"/>
          </w:tcPr>
          <w:p w:rsidR="008B46C8" w:rsidRPr="008B46C8" w:rsidRDefault="008B46C8" w:rsidP="008B46C8">
            <w:pPr>
              <w:spacing w:after="0" w:line="360" w:lineRule="auto"/>
              <w:jc w:val="center"/>
              <w:rPr>
                <w:rFonts w:ascii="宋体" w:cs="宋体"/>
                <w:color w:val="000000"/>
                <w:sz w:val="24"/>
                <w:szCs w:val="24"/>
                <w:lang w:eastAsia="zh-CN"/>
              </w:rPr>
            </w:pPr>
          </w:p>
        </w:tc>
      </w:tr>
      <w:tr w:rsidR="00E33345" w:rsidTr="00E33345">
        <w:trPr>
          <w:trHeight w:val="274"/>
        </w:trPr>
        <w:tc>
          <w:tcPr>
            <w:tcW w:w="1419" w:type="dxa"/>
            <w:vMerge/>
            <w:vAlign w:val="center"/>
          </w:tcPr>
          <w:p w:rsidR="00E33345" w:rsidRDefault="00E33345" w:rsidP="008B46C8">
            <w:pPr>
              <w:spacing w:after="0" w:line="360" w:lineRule="auto"/>
              <w:jc w:val="center"/>
              <w:rPr>
                <w:rFonts w:ascii="黑体" w:eastAsia="黑体" w:hAnsi="黑体" w:cs="宋体"/>
                <w:color w:val="000000"/>
                <w:sz w:val="24"/>
                <w:szCs w:val="24"/>
                <w:lang w:eastAsia="zh-CN"/>
              </w:rPr>
            </w:pPr>
          </w:p>
        </w:tc>
        <w:tc>
          <w:tcPr>
            <w:tcW w:w="3430" w:type="dxa"/>
            <w:gridSpan w:val="2"/>
            <w:vAlign w:val="center"/>
          </w:tcPr>
          <w:p w:rsidR="00E33345" w:rsidRPr="008B46C8" w:rsidRDefault="00E33345" w:rsidP="008B46C8">
            <w:pPr>
              <w:spacing w:after="0" w:line="360" w:lineRule="auto"/>
              <w:jc w:val="center"/>
              <w:rPr>
                <w:rFonts w:ascii="宋体" w:hAnsi="宋体" w:cs="宋体"/>
                <w:color w:val="000000"/>
                <w:sz w:val="24"/>
                <w:szCs w:val="24"/>
              </w:rPr>
            </w:pPr>
          </w:p>
        </w:tc>
        <w:tc>
          <w:tcPr>
            <w:tcW w:w="4366" w:type="dxa"/>
            <w:gridSpan w:val="5"/>
            <w:vAlign w:val="center"/>
          </w:tcPr>
          <w:p w:rsidR="00E33345" w:rsidRPr="008B46C8" w:rsidRDefault="00E33345" w:rsidP="008B46C8">
            <w:pPr>
              <w:spacing w:after="0" w:line="360" w:lineRule="auto"/>
              <w:jc w:val="center"/>
              <w:rPr>
                <w:rFonts w:ascii="宋体" w:cs="宋体"/>
                <w:color w:val="000000"/>
                <w:sz w:val="24"/>
                <w:szCs w:val="24"/>
                <w:lang w:eastAsia="zh-CN"/>
              </w:rPr>
            </w:pPr>
          </w:p>
        </w:tc>
      </w:tr>
      <w:tr w:rsidR="00E33345" w:rsidTr="00E33345">
        <w:trPr>
          <w:trHeight w:val="274"/>
        </w:trPr>
        <w:tc>
          <w:tcPr>
            <w:tcW w:w="1419" w:type="dxa"/>
            <w:vMerge/>
            <w:vAlign w:val="center"/>
          </w:tcPr>
          <w:p w:rsidR="00E33345" w:rsidRDefault="00E33345" w:rsidP="008B46C8">
            <w:pPr>
              <w:spacing w:after="0" w:line="360" w:lineRule="auto"/>
              <w:jc w:val="center"/>
              <w:rPr>
                <w:rFonts w:ascii="黑体" w:eastAsia="黑体" w:hAnsi="黑体" w:cs="宋体"/>
                <w:color w:val="000000"/>
                <w:sz w:val="24"/>
                <w:szCs w:val="24"/>
                <w:lang w:eastAsia="zh-CN"/>
              </w:rPr>
            </w:pPr>
          </w:p>
        </w:tc>
        <w:tc>
          <w:tcPr>
            <w:tcW w:w="3430" w:type="dxa"/>
            <w:gridSpan w:val="2"/>
            <w:vAlign w:val="center"/>
          </w:tcPr>
          <w:p w:rsidR="00E33345" w:rsidRPr="008B46C8" w:rsidRDefault="00E33345" w:rsidP="008B46C8">
            <w:pPr>
              <w:spacing w:after="0" w:line="360" w:lineRule="auto"/>
              <w:jc w:val="center"/>
              <w:rPr>
                <w:rFonts w:ascii="宋体" w:hAnsi="宋体" w:cs="宋体"/>
                <w:color w:val="000000"/>
                <w:sz w:val="24"/>
                <w:szCs w:val="24"/>
              </w:rPr>
            </w:pPr>
          </w:p>
        </w:tc>
        <w:tc>
          <w:tcPr>
            <w:tcW w:w="4366" w:type="dxa"/>
            <w:gridSpan w:val="5"/>
            <w:vAlign w:val="center"/>
          </w:tcPr>
          <w:p w:rsidR="00E33345" w:rsidRPr="008B46C8" w:rsidRDefault="00E33345" w:rsidP="008B46C8">
            <w:pPr>
              <w:spacing w:after="0" w:line="360" w:lineRule="auto"/>
              <w:jc w:val="center"/>
              <w:rPr>
                <w:rFonts w:ascii="宋体" w:cs="宋体"/>
                <w:color w:val="000000"/>
                <w:sz w:val="24"/>
                <w:szCs w:val="24"/>
                <w:lang w:eastAsia="zh-CN"/>
              </w:rPr>
            </w:pPr>
          </w:p>
        </w:tc>
      </w:tr>
      <w:tr w:rsidR="00E33345" w:rsidTr="00E33345">
        <w:trPr>
          <w:trHeight w:val="274"/>
        </w:trPr>
        <w:tc>
          <w:tcPr>
            <w:tcW w:w="1419" w:type="dxa"/>
            <w:vMerge/>
            <w:vAlign w:val="center"/>
          </w:tcPr>
          <w:p w:rsidR="00E33345" w:rsidRDefault="00E33345" w:rsidP="008B46C8">
            <w:pPr>
              <w:spacing w:after="0" w:line="360" w:lineRule="auto"/>
              <w:jc w:val="center"/>
              <w:rPr>
                <w:rFonts w:ascii="黑体" w:eastAsia="黑体" w:hAnsi="黑体" w:cs="宋体"/>
                <w:color w:val="000000"/>
                <w:sz w:val="24"/>
                <w:szCs w:val="24"/>
                <w:lang w:eastAsia="zh-CN"/>
              </w:rPr>
            </w:pPr>
          </w:p>
        </w:tc>
        <w:tc>
          <w:tcPr>
            <w:tcW w:w="3430" w:type="dxa"/>
            <w:gridSpan w:val="2"/>
            <w:vAlign w:val="center"/>
          </w:tcPr>
          <w:p w:rsidR="00E33345" w:rsidRPr="008B46C8" w:rsidRDefault="00E33345" w:rsidP="008B46C8">
            <w:pPr>
              <w:spacing w:after="0" w:line="360" w:lineRule="auto"/>
              <w:jc w:val="center"/>
              <w:rPr>
                <w:rFonts w:ascii="宋体" w:hAnsi="宋体" w:cs="宋体"/>
                <w:color w:val="000000"/>
                <w:sz w:val="24"/>
                <w:szCs w:val="24"/>
              </w:rPr>
            </w:pPr>
          </w:p>
        </w:tc>
        <w:tc>
          <w:tcPr>
            <w:tcW w:w="4366" w:type="dxa"/>
            <w:gridSpan w:val="5"/>
            <w:vAlign w:val="center"/>
          </w:tcPr>
          <w:p w:rsidR="00E33345" w:rsidRPr="008B46C8" w:rsidRDefault="00E33345" w:rsidP="008B46C8">
            <w:pPr>
              <w:spacing w:after="0" w:line="360" w:lineRule="auto"/>
              <w:jc w:val="center"/>
              <w:rPr>
                <w:rFonts w:ascii="宋体" w:cs="宋体"/>
                <w:color w:val="000000"/>
                <w:sz w:val="24"/>
                <w:szCs w:val="24"/>
                <w:lang w:eastAsia="zh-CN"/>
              </w:rPr>
            </w:pPr>
          </w:p>
        </w:tc>
      </w:tr>
      <w:tr w:rsidR="008B46C8" w:rsidTr="00E33345">
        <w:trPr>
          <w:trHeight w:val="274"/>
        </w:trPr>
        <w:tc>
          <w:tcPr>
            <w:tcW w:w="1419" w:type="dxa"/>
            <w:vMerge/>
            <w:vAlign w:val="center"/>
          </w:tcPr>
          <w:p w:rsidR="008B46C8" w:rsidRDefault="008B46C8" w:rsidP="008B46C8">
            <w:pPr>
              <w:spacing w:after="0" w:line="360" w:lineRule="auto"/>
              <w:jc w:val="center"/>
              <w:rPr>
                <w:rFonts w:ascii="黑体" w:eastAsia="黑体" w:hAnsi="黑体" w:cs="宋体"/>
                <w:color w:val="000000"/>
                <w:sz w:val="24"/>
                <w:szCs w:val="24"/>
                <w:lang w:eastAsia="zh-CN"/>
              </w:rPr>
            </w:pPr>
          </w:p>
        </w:tc>
        <w:tc>
          <w:tcPr>
            <w:tcW w:w="3430" w:type="dxa"/>
            <w:gridSpan w:val="2"/>
            <w:vAlign w:val="center"/>
          </w:tcPr>
          <w:p w:rsidR="008B46C8" w:rsidRPr="008B46C8" w:rsidRDefault="008B46C8" w:rsidP="008B46C8">
            <w:pPr>
              <w:spacing w:after="0" w:line="360" w:lineRule="auto"/>
              <w:jc w:val="center"/>
              <w:rPr>
                <w:rFonts w:ascii="宋体" w:hAnsi="宋体" w:cs="宋体"/>
                <w:color w:val="000000"/>
                <w:sz w:val="24"/>
                <w:szCs w:val="24"/>
              </w:rPr>
            </w:pPr>
          </w:p>
        </w:tc>
        <w:tc>
          <w:tcPr>
            <w:tcW w:w="4366" w:type="dxa"/>
            <w:gridSpan w:val="5"/>
            <w:vAlign w:val="center"/>
          </w:tcPr>
          <w:p w:rsidR="008B46C8" w:rsidRPr="008B46C8" w:rsidRDefault="008B46C8" w:rsidP="008B46C8">
            <w:pPr>
              <w:spacing w:after="0" w:line="360" w:lineRule="auto"/>
              <w:jc w:val="center"/>
              <w:rPr>
                <w:rFonts w:ascii="宋体" w:cs="宋体"/>
                <w:color w:val="000000"/>
                <w:sz w:val="24"/>
                <w:szCs w:val="24"/>
                <w:lang w:eastAsia="zh-CN"/>
              </w:rPr>
            </w:pPr>
          </w:p>
        </w:tc>
      </w:tr>
      <w:tr w:rsidR="00E33345" w:rsidTr="00E33345">
        <w:trPr>
          <w:trHeight w:val="5944"/>
        </w:trPr>
        <w:tc>
          <w:tcPr>
            <w:tcW w:w="1419" w:type="dxa"/>
            <w:vAlign w:val="center"/>
          </w:tcPr>
          <w:p w:rsidR="00E33345" w:rsidRDefault="00E33345" w:rsidP="008B46C8">
            <w:pPr>
              <w:spacing w:after="0" w:line="360" w:lineRule="auto"/>
              <w:jc w:val="center"/>
              <w:rPr>
                <w:rFonts w:ascii="黑体" w:eastAsia="黑体" w:hAnsi="黑体" w:cs="宋体"/>
                <w:color w:val="000000"/>
                <w:sz w:val="24"/>
                <w:szCs w:val="24"/>
                <w:lang w:eastAsia="zh-CN"/>
              </w:rPr>
            </w:pPr>
            <w:r>
              <w:rPr>
                <w:rFonts w:ascii="黑体" w:eastAsia="黑体" w:hAnsi="黑体" w:cs="宋体" w:hint="eastAsia"/>
                <w:color w:val="000000"/>
                <w:sz w:val="24"/>
                <w:szCs w:val="24"/>
                <w:lang w:eastAsia="zh-CN"/>
              </w:rPr>
              <w:lastRenderedPageBreak/>
              <w:t>专项目标</w:t>
            </w:r>
          </w:p>
        </w:tc>
        <w:tc>
          <w:tcPr>
            <w:tcW w:w="7796" w:type="dxa"/>
            <w:gridSpan w:val="7"/>
            <w:vAlign w:val="center"/>
          </w:tcPr>
          <w:p w:rsidR="00E33345" w:rsidRPr="008B46C8" w:rsidRDefault="00E33345" w:rsidP="00E33345">
            <w:pPr>
              <w:spacing w:after="0" w:line="360" w:lineRule="auto"/>
              <w:rPr>
                <w:rFonts w:ascii="宋体" w:cs="宋体"/>
                <w:color w:val="000000"/>
                <w:sz w:val="24"/>
                <w:szCs w:val="24"/>
                <w:lang w:eastAsia="zh-CN"/>
              </w:rPr>
            </w:pPr>
          </w:p>
        </w:tc>
      </w:tr>
      <w:tr w:rsidR="00E33345" w:rsidTr="00E33345">
        <w:trPr>
          <w:trHeight w:val="6235"/>
        </w:trPr>
        <w:tc>
          <w:tcPr>
            <w:tcW w:w="1419" w:type="dxa"/>
            <w:vAlign w:val="center"/>
          </w:tcPr>
          <w:p w:rsidR="00E33345" w:rsidRDefault="00E33345" w:rsidP="00CE7DC8">
            <w:pPr>
              <w:spacing w:after="0" w:line="360" w:lineRule="auto"/>
              <w:jc w:val="center"/>
              <w:rPr>
                <w:rFonts w:ascii="黑体" w:eastAsia="黑体" w:hAnsi="黑体" w:cs="宋体"/>
                <w:color w:val="000000"/>
                <w:sz w:val="24"/>
                <w:szCs w:val="24"/>
                <w:lang w:eastAsia="zh-CN"/>
              </w:rPr>
            </w:pPr>
            <w:r>
              <w:rPr>
                <w:rFonts w:ascii="黑体" w:eastAsia="黑体" w:hAnsi="黑体" w:cs="宋体" w:hint="eastAsia"/>
                <w:color w:val="000000"/>
                <w:sz w:val="24"/>
                <w:szCs w:val="24"/>
                <w:lang w:eastAsia="zh-CN"/>
              </w:rPr>
              <w:t>主要</w:t>
            </w:r>
            <w:r w:rsidR="00CE7DC8">
              <w:rPr>
                <w:rFonts w:ascii="黑体" w:eastAsia="黑体" w:hAnsi="黑体" w:cs="宋体" w:hint="eastAsia"/>
                <w:color w:val="000000"/>
                <w:sz w:val="24"/>
                <w:szCs w:val="24"/>
                <w:lang w:eastAsia="zh-CN"/>
              </w:rPr>
              <w:t>内容</w:t>
            </w:r>
          </w:p>
        </w:tc>
        <w:tc>
          <w:tcPr>
            <w:tcW w:w="7796" w:type="dxa"/>
            <w:gridSpan w:val="7"/>
            <w:vAlign w:val="center"/>
          </w:tcPr>
          <w:p w:rsidR="00E33345" w:rsidRPr="008B46C8" w:rsidRDefault="00E33345" w:rsidP="00E33345">
            <w:pPr>
              <w:spacing w:after="0" w:line="360" w:lineRule="auto"/>
              <w:rPr>
                <w:rFonts w:ascii="宋体" w:cs="宋体"/>
                <w:color w:val="000000"/>
                <w:sz w:val="24"/>
                <w:szCs w:val="24"/>
                <w:lang w:eastAsia="zh-CN"/>
              </w:rPr>
            </w:pPr>
          </w:p>
        </w:tc>
      </w:tr>
      <w:tr w:rsidR="00E33345" w:rsidTr="00E33345">
        <w:trPr>
          <w:trHeight w:val="983"/>
        </w:trPr>
        <w:tc>
          <w:tcPr>
            <w:tcW w:w="1419" w:type="dxa"/>
            <w:vAlign w:val="center"/>
          </w:tcPr>
          <w:p w:rsidR="00E33345" w:rsidRDefault="008C69E7" w:rsidP="0088698F">
            <w:pPr>
              <w:spacing w:after="0" w:line="360" w:lineRule="auto"/>
              <w:jc w:val="center"/>
              <w:rPr>
                <w:rFonts w:ascii="黑体" w:eastAsia="黑体" w:hAnsi="黑体" w:cs="宋体"/>
                <w:color w:val="000000"/>
                <w:sz w:val="24"/>
                <w:szCs w:val="24"/>
                <w:lang w:eastAsia="zh-CN"/>
              </w:rPr>
            </w:pPr>
            <w:r>
              <w:rPr>
                <w:rFonts w:ascii="黑体" w:eastAsia="黑体" w:hAnsi="黑体" w:cs="宋体" w:hint="eastAsia"/>
                <w:color w:val="000000"/>
                <w:sz w:val="24"/>
                <w:szCs w:val="24"/>
                <w:lang w:eastAsia="zh-CN"/>
              </w:rPr>
              <w:t>资金</w:t>
            </w:r>
            <w:r w:rsidR="00E33345">
              <w:rPr>
                <w:rFonts w:ascii="黑体" w:eastAsia="黑体" w:hAnsi="黑体" w:cs="宋体" w:hint="eastAsia"/>
                <w:color w:val="000000"/>
                <w:sz w:val="24"/>
                <w:szCs w:val="24"/>
                <w:lang w:eastAsia="zh-CN"/>
              </w:rPr>
              <w:t>需求</w:t>
            </w:r>
          </w:p>
        </w:tc>
        <w:tc>
          <w:tcPr>
            <w:tcW w:w="7796" w:type="dxa"/>
            <w:gridSpan w:val="7"/>
            <w:vAlign w:val="center"/>
          </w:tcPr>
          <w:p w:rsidR="00E33345" w:rsidRPr="008B46C8" w:rsidRDefault="00E33345" w:rsidP="00E33345">
            <w:pPr>
              <w:spacing w:after="0" w:line="360" w:lineRule="auto"/>
              <w:rPr>
                <w:rFonts w:ascii="宋体" w:cs="宋体"/>
                <w:color w:val="000000"/>
                <w:sz w:val="24"/>
                <w:szCs w:val="24"/>
                <w:lang w:eastAsia="zh-CN"/>
              </w:rPr>
            </w:pPr>
          </w:p>
        </w:tc>
      </w:tr>
    </w:tbl>
    <w:p w:rsidR="00E33345" w:rsidRDefault="00E33345" w:rsidP="00B43FC6">
      <w:pPr>
        <w:widowControl w:val="0"/>
        <w:spacing w:after="0" w:line="240" w:lineRule="auto"/>
        <w:ind w:firstLineChars="200" w:firstLine="640"/>
        <w:rPr>
          <w:rFonts w:ascii="仿宋_GB2312" w:eastAsia="仿宋_GB2312" w:hAnsi="仿宋"/>
          <w:sz w:val="32"/>
          <w:szCs w:val="32"/>
          <w:lang w:eastAsia="zh-CN"/>
        </w:rPr>
        <w:sectPr w:rsidR="00E33345" w:rsidSect="00486E23">
          <w:footerReference w:type="default" r:id="rId8"/>
          <w:pgSz w:w="11906" w:h="16838"/>
          <w:pgMar w:top="1440" w:right="1800" w:bottom="1440" w:left="1800" w:header="851" w:footer="992" w:gutter="0"/>
          <w:cols w:space="425"/>
          <w:docGrid w:type="lines" w:linePitch="312"/>
        </w:sectPr>
      </w:pPr>
    </w:p>
    <w:p w:rsidR="008B46C8" w:rsidRPr="00E33345" w:rsidRDefault="00E33345" w:rsidP="00102533">
      <w:pPr>
        <w:spacing w:afterLines="50"/>
        <w:jc w:val="center"/>
        <w:rPr>
          <w:rFonts w:ascii="黑体" w:eastAsia="黑体" w:hAnsi="宋体"/>
          <w:sz w:val="32"/>
          <w:szCs w:val="32"/>
          <w:lang w:eastAsia="zh-CN"/>
        </w:rPr>
      </w:pPr>
      <w:r w:rsidRPr="00E33345">
        <w:rPr>
          <w:rFonts w:ascii="黑体" w:eastAsia="黑体" w:hAnsi="宋体" w:hint="eastAsia"/>
          <w:sz w:val="32"/>
          <w:szCs w:val="32"/>
          <w:lang w:eastAsia="zh-CN"/>
        </w:rPr>
        <w:lastRenderedPageBreak/>
        <w:t>表2专项总概算</w:t>
      </w:r>
      <w:r w:rsidR="00827EF6">
        <w:rPr>
          <w:rFonts w:ascii="黑体" w:eastAsia="黑体" w:hAnsi="宋体" w:hint="eastAsia"/>
          <w:sz w:val="32"/>
          <w:szCs w:val="32"/>
          <w:lang w:eastAsia="zh-CN"/>
        </w:rPr>
        <w:t>收入</w:t>
      </w:r>
      <w:r>
        <w:rPr>
          <w:rFonts w:ascii="黑体" w:eastAsia="黑体" w:hAnsi="宋体" w:hint="eastAsia"/>
          <w:sz w:val="32"/>
          <w:szCs w:val="32"/>
          <w:lang w:eastAsia="zh-CN"/>
        </w:rPr>
        <w:t>总表</w:t>
      </w:r>
    </w:p>
    <w:p w:rsidR="00E33345" w:rsidRDefault="00E33345" w:rsidP="00C32C3A">
      <w:pPr>
        <w:spacing w:after="0" w:line="360" w:lineRule="auto"/>
        <w:jc w:val="right"/>
        <w:rPr>
          <w:rFonts w:ascii="宋体" w:hAnsi="Arial" w:cs="宋体"/>
          <w:b/>
          <w:bCs/>
          <w:szCs w:val="21"/>
        </w:rPr>
      </w:pPr>
      <w:r>
        <w:rPr>
          <w:rFonts w:ascii="宋体" w:hAnsi="宋体" w:cs="宋体" w:hint="eastAsia"/>
          <w:color w:val="000000"/>
          <w:szCs w:val="21"/>
        </w:rPr>
        <w:t>单位：亿元</w:t>
      </w:r>
    </w:p>
    <w:tbl>
      <w:tblPr>
        <w:tblW w:w="8996"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942"/>
        <w:gridCol w:w="1384"/>
        <w:gridCol w:w="1276"/>
        <w:gridCol w:w="1276"/>
        <w:gridCol w:w="1275"/>
        <w:gridCol w:w="1276"/>
      </w:tblGrid>
      <w:tr w:rsidR="000F1B5D" w:rsidTr="000F1B5D">
        <w:trPr>
          <w:trHeight w:val="231"/>
          <w:jc w:val="center"/>
        </w:trPr>
        <w:tc>
          <w:tcPr>
            <w:tcW w:w="567" w:type="dxa"/>
            <w:vMerge w:val="restart"/>
            <w:vAlign w:val="center"/>
          </w:tcPr>
          <w:p w:rsidR="000F1B5D" w:rsidRDefault="000F1B5D" w:rsidP="00E3334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序号</w:t>
            </w:r>
          </w:p>
        </w:tc>
        <w:tc>
          <w:tcPr>
            <w:tcW w:w="1942" w:type="dxa"/>
            <w:vAlign w:val="center"/>
          </w:tcPr>
          <w:p w:rsidR="000F1B5D" w:rsidRDefault="000F1B5D" w:rsidP="00827EF6">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阶段</w:t>
            </w:r>
          </w:p>
        </w:tc>
        <w:tc>
          <w:tcPr>
            <w:tcW w:w="1384" w:type="dxa"/>
            <w:vAlign w:val="center"/>
          </w:tcPr>
          <w:p w:rsidR="000F1B5D" w:rsidRDefault="000F1B5D" w:rsidP="00E3334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合计</w:t>
            </w:r>
          </w:p>
        </w:tc>
        <w:tc>
          <w:tcPr>
            <w:tcW w:w="1276" w:type="dxa"/>
            <w:vAlign w:val="center"/>
          </w:tcPr>
          <w:p w:rsidR="000F1B5D" w:rsidRDefault="000F1B5D" w:rsidP="002318B2">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中央财政</w:t>
            </w:r>
          </w:p>
        </w:tc>
        <w:tc>
          <w:tcPr>
            <w:tcW w:w="1276" w:type="dxa"/>
          </w:tcPr>
          <w:p w:rsidR="000F1B5D" w:rsidRDefault="000F1B5D" w:rsidP="006A5AB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地方财政</w:t>
            </w:r>
          </w:p>
        </w:tc>
        <w:tc>
          <w:tcPr>
            <w:tcW w:w="1275" w:type="dxa"/>
          </w:tcPr>
          <w:p w:rsidR="000F1B5D" w:rsidRDefault="000F1B5D" w:rsidP="006A5AB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单位自筹</w:t>
            </w:r>
          </w:p>
        </w:tc>
        <w:tc>
          <w:tcPr>
            <w:tcW w:w="1276" w:type="dxa"/>
            <w:vAlign w:val="center"/>
          </w:tcPr>
          <w:p w:rsidR="000F1B5D" w:rsidRDefault="000F1B5D" w:rsidP="006A5AB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其他资金</w:t>
            </w:r>
          </w:p>
        </w:tc>
      </w:tr>
      <w:tr w:rsidR="000F1B5D" w:rsidTr="000F1B5D">
        <w:trPr>
          <w:trHeight w:val="415"/>
          <w:jc w:val="center"/>
        </w:trPr>
        <w:tc>
          <w:tcPr>
            <w:tcW w:w="567" w:type="dxa"/>
            <w:vMerge/>
            <w:vAlign w:val="center"/>
          </w:tcPr>
          <w:p w:rsidR="000F1B5D" w:rsidRDefault="000F1B5D" w:rsidP="00E33345">
            <w:pPr>
              <w:spacing w:after="0" w:line="360" w:lineRule="auto"/>
              <w:jc w:val="center"/>
              <w:rPr>
                <w:rFonts w:ascii="黑体" w:eastAsia="黑体" w:hAnsi="黑体" w:cs="宋体"/>
                <w:b/>
                <w:color w:val="000000"/>
                <w:sz w:val="24"/>
                <w:szCs w:val="24"/>
              </w:rPr>
            </w:pPr>
          </w:p>
        </w:tc>
        <w:tc>
          <w:tcPr>
            <w:tcW w:w="1942" w:type="dxa"/>
            <w:vAlign w:val="center"/>
          </w:tcPr>
          <w:p w:rsidR="000F1B5D" w:rsidRDefault="000F1B5D" w:rsidP="00E3334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b/>
                <w:color w:val="000000"/>
                <w:sz w:val="24"/>
                <w:szCs w:val="24"/>
              </w:rPr>
              <w:t>1</w:t>
            </w:r>
            <w:r>
              <w:rPr>
                <w:rFonts w:ascii="黑体" w:eastAsia="黑体" w:hAnsi="黑体" w:cs="宋体" w:hint="eastAsia"/>
                <w:b/>
                <w:color w:val="000000"/>
                <w:sz w:val="24"/>
                <w:szCs w:val="24"/>
              </w:rPr>
              <w:t>）</w:t>
            </w:r>
          </w:p>
        </w:tc>
        <w:tc>
          <w:tcPr>
            <w:tcW w:w="1384" w:type="dxa"/>
            <w:vAlign w:val="center"/>
          </w:tcPr>
          <w:p w:rsidR="000F1B5D" w:rsidRDefault="000F1B5D" w:rsidP="00E3334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（3）</w:t>
            </w:r>
          </w:p>
        </w:tc>
        <w:tc>
          <w:tcPr>
            <w:tcW w:w="1276" w:type="dxa"/>
            <w:vAlign w:val="center"/>
          </w:tcPr>
          <w:p w:rsidR="000F1B5D" w:rsidRDefault="000F1B5D" w:rsidP="00E3334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hint="eastAsia"/>
                <w:b/>
                <w:color w:val="000000"/>
                <w:sz w:val="24"/>
                <w:szCs w:val="24"/>
                <w:lang w:eastAsia="zh-CN"/>
              </w:rPr>
              <w:t>4</w:t>
            </w:r>
            <w:r>
              <w:rPr>
                <w:rFonts w:ascii="黑体" w:eastAsia="黑体" w:hAnsi="黑体" w:cs="宋体" w:hint="eastAsia"/>
                <w:b/>
                <w:color w:val="000000"/>
                <w:sz w:val="24"/>
                <w:szCs w:val="24"/>
              </w:rPr>
              <w:t>）</w:t>
            </w:r>
          </w:p>
        </w:tc>
        <w:tc>
          <w:tcPr>
            <w:tcW w:w="1276" w:type="dxa"/>
          </w:tcPr>
          <w:p w:rsidR="000F1B5D" w:rsidRDefault="000F1B5D" w:rsidP="00E3334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hint="eastAsia"/>
                <w:b/>
                <w:color w:val="000000"/>
                <w:sz w:val="24"/>
                <w:szCs w:val="24"/>
                <w:lang w:eastAsia="zh-CN"/>
              </w:rPr>
              <w:t>5</w:t>
            </w:r>
            <w:r>
              <w:rPr>
                <w:rFonts w:ascii="黑体" w:eastAsia="黑体" w:hAnsi="黑体" w:cs="宋体" w:hint="eastAsia"/>
                <w:b/>
                <w:color w:val="000000"/>
                <w:sz w:val="24"/>
                <w:szCs w:val="24"/>
              </w:rPr>
              <w:t>）</w:t>
            </w:r>
          </w:p>
        </w:tc>
        <w:tc>
          <w:tcPr>
            <w:tcW w:w="1275" w:type="dxa"/>
          </w:tcPr>
          <w:p w:rsidR="000F1B5D" w:rsidRDefault="000F1B5D" w:rsidP="00E3334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hint="eastAsia"/>
                <w:b/>
                <w:color w:val="000000"/>
                <w:sz w:val="24"/>
                <w:szCs w:val="24"/>
                <w:lang w:eastAsia="zh-CN"/>
              </w:rPr>
              <w:t>6</w:t>
            </w:r>
            <w:r>
              <w:rPr>
                <w:rFonts w:ascii="黑体" w:eastAsia="黑体" w:hAnsi="黑体" w:cs="宋体" w:hint="eastAsia"/>
                <w:b/>
                <w:color w:val="000000"/>
                <w:sz w:val="24"/>
                <w:szCs w:val="24"/>
              </w:rPr>
              <w:t>）</w:t>
            </w:r>
          </w:p>
        </w:tc>
        <w:tc>
          <w:tcPr>
            <w:tcW w:w="1276" w:type="dxa"/>
            <w:vAlign w:val="center"/>
          </w:tcPr>
          <w:p w:rsidR="000F1B5D" w:rsidRDefault="000F1B5D" w:rsidP="00E33345">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hint="eastAsia"/>
                <w:b/>
                <w:color w:val="000000"/>
                <w:sz w:val="24"/>
                <w:szCs w:val="24"/>
                <w:lang w:eastAsia="zh-CN"/>
              </w:rPr>
              <w:t>7</w:t>
            </w:r>
            <w:r>
              <w:rPr>
                <w:rFonts w:ascii="黑体" w:eastAsia="黑体" w:hAnsi="黑体" w:cs="宋体" w:hint="eastAsia"/>
                <w:b/>
                <w:color w:val="000000"/>
                <w:sz w:val="24"/>
                <w:szCs w:val="24"/>
              </w:rPr>
              <w:t>）</w:t>
            </w:r>
          </w:p>
        </w:tc>
      </w:tr>
      <w:tr w:rsidR="000F1B5D" w:rsidTr="000F1B5D">
        <w:trPr>
          <w:trHeight w:val="758"/>
          <w:jc w:val="center"/>
        </w:trPr>
        <w:tc>
          <w:tcPr>
            <w:tcW w:w="567" w:type="dxa"/>
            <w:vAlign w:val="center"/>
          </w:tcPr>
          <w:p w:rsidR="000F1B5D" w:rsidRDefault="000F1B5D" w:rsidP="00E33345">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1</w:t>
            </w:r>
          </w:p>
        </w:tc>
        <w:tc>
          <w:tcPr>
            <w:tcW w:w="1942" w:type="dxa"/>
            <w:vAlign w:val="center"/>
          </w:tcPr>
          <w:p w:rsidR="000F1B5D" w:rsidRDefault="000F1B5D" w:rsidP="00827EF6">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w:t>
            </w:r>
          </w:p>
        </w:tc>
        <w:tc>
          <w:tcPr>
            <w:tcW w:w="1384" w:type="dxa"/>
            <w:vAlign w:val="center"/>
          </w:tcPr>
          <w:p w:rsidR="000F1B5D" w:rsidRDefault="000F1B5D" w:rsidP="00E33345">
            <w:pPr>
              <w:spacing w:after="0" w:line="360" w:lineRule="auto"/>
              <w:rPr>
                <w:rFonts w:ascii="黑体" w:eastAsia="黑体" w:hAnsi="宋体" w:cs="宋体"/>
                <w:color w:val="000000"/>
                <w:sz w:val="24"/>
                <w:szCs w:val="24"/>
              </w:rPr>
            </w:pPr>
          </w:p>
        </w:tc>
        <w:tc>
          <w:tcPr>
            <w:tcW w:w="1276" w:type="dxa"/>
            <w:vAlign w:val="center"/>
          </w:tcPr>
          <w:p w:rsidR="000F1B5D" w:rsidRDefault="000F1B5D" w:rsidP="00E33345">
            <w:pPr>
              <w:spacing w:after="0" w:line="360" w:lineRule="auto"/>
              <w:rPr>
                <w:rFonts w:ascii="黑体" w:eastAsia="黑体" w:hAnsi="宋体" w:cs="宋体"/>
                <w:color w:val="000000"/>
                <w:sz w:val="24"/>
                <w:szCs w:val="24"/>
              </w:rPr>
            </w:pPr>
          </w:p>
        </w:tc>
        <w:tc>
          <w:tcPr>
            <w:tcW w:w="1276" w:type="dxa"/>
          </w:tcPr>
          <w:p w:rsidR="000F1B5D" w:rsidRDefault="000F1B5D" w:rsidP="00E33345">
            <w:pPr>
              <w:spacing w:after="0" w:line="360" w:lineRule="auto"/>
              <w:rPr>
                <w:rFonts w:ascii="黑体" w:eastAsia="黑体" w:hAnsi="宋体" w:cs="宋体"/>
                <w:color w:val="000000"/>
                <w:sz w:val="24"/>
                <w:szCs w:val="24"/>
              </w:rPr>
            </w:pPr>
          </w:p>
        </w:tc>
        <w:tc>
          <w:tcPr>
            <w:tcW w:w="1275" w:type="dxa"/>
          </w:tcPr>
          <w:p w:rsidR="000F1B5D" w:rsidRDefault="000F1B5D" w:rsidP="00E33345">
            <w:pPr>
              <w:spacing w:after="0" w:line="360" w:lineRule="auto"/>
              <w:rPr>
                <w:rFonts w:ascii="黑体" w:eastAsia="黑体" w:hAnsi="宋体" w:cs="宋体"/>
                <w:color w:val="000000"/>
                <w:sz w:val="24"/>
                <w:szCs w:val="24"/>
              </w:rPr>
            </w:pPr>
          </w:p>
        </w:tc>
        <w:tc>
          <w:tcPr>
            <w:tcW w:w="1276" w:type="dxa"/>
            <w:vAlign w:val="center"/>
          </w:tcPr>
          <w:p w:rsidR="000F1B5D" w:rsidRDefault="000F1B5D" w:rsidP="00E33345">
            <w:pPr>
              <w:spacing w:after="0" w:line="360" w:lineRule="auto"/>
              <w:rPr>
                <w:rFonts w:ascii="黑体" w:eastAsia="黑体" w:hAnsi="宋体" w:cs="宋体"/>
                <w:color w:val="000000"/>
                <w:sz w:val="24"/>
                <w:szCs w:val="24"/>
              </w:rPr>
            </w:pPr>
          </w:p>
        </w:tc>
      </w:tr>
      <w:tr w:rsidR="000F1B5D" w:rsidTr="000F1B5D">
        <w:trPr>
          <w:trHeight w:val="854"/>
          <w:jc w:val="center"/>
        </w:trPr>
        <w:tc>
          <w:tcPr>
            <w:tcW w:w="567" w:type="dxa"/>
            <w:vAlign w:val="center"/>
          </w:tcPr>
          <w:p w:rsidR="000F1B5D" w:rsidRDefault="000F1B5D" w:rsidP="00E33345">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2</w:t>
            </w:r>
          </w:p>
        </w:tc>
        <w:tc>
          <w:tcPr>
            <w:tcW w:w="1942" w:type="dxa"/>
            <w:vAlign w:val="center"/>
          </w:tcPr>
          <w:p w:rsidR="000F1B5D" w:rsidRDefault="000F1B5D" w:rsidP="000F1B5D">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第一阶段（5年）</w:t>
            </w:r>
          </w:p>
        </w:tc>
        <w:tc>
          <w:tcPr>
            <w:tcW w:w="1384" w:type="dxa"/>
            <w:vAlign w:val="center"/>
          </w:tcPr>
          <w:p w:rsidR="000F1B5D" w:rsidRDefault="000F1B5D" w:rsidP="00E33345">
            <w:pPr>
              <w:spacing w:after="0" w:line="360" w:lineRule="auto"/>
              <w:rPr>
                <w:rFonts w:ascii="黑体" w:eastAsia="黑体" w:hAnsi="宋体" w:cs="宋体"/>
                <w:color w:val="000000"/>
                <w:sz w:val="24"/>
                <w:szCs w:val="24"/>
                <w:lang w:eastAsia="zh-CN"/>
              </w:rPr>
            </w:pPr>
          </w:p>
        </w:tc>
        <w:tc>
          <w:tcPr>
            <w:tcW w:w="1276" w:type="dxa"/>
            <w:vAlign w:val="center"/>
          </w:tcPr>
          <w:p w:rsidR="000F1B5D" w:rsidRDefault="000F1B5D" w:rsidP="00E33345">
            <w:pPr>
              <w:spacing w:after="0" w:line="360" w:lineRule="auto"/>
              <w:rPr>
                <w:rFonts w:ascii="黑体" w:eastAsia="黑体" w:hAnsi="宋体" w:cs="宋体"/>
                <w:color w:val="000000"/>
                <w:sz w:val="24"/>
                <w:szCs w:val="24"/>
                <w:lang w:eastAsia="zh-CN"/>
              </w:rPr>
            </w:pPr>
          </w:p>
        </w:tc>
        <w:tc>
          <w:tcPr>
            <w:tcW w:w="1276" w:type="dxa"/>
          </w:tcPr>
          <w:p w:rsidR="000F1B5D" w:rsidRDefault="000F1B5D" w:rsidP="00E33345">
            <w:pPr>
              <w:spacing w:after="0" w:line="360" w:lineRule="auto"/>
              <w:rPr>
                <w:rFonts w:ascii="黑体" w:eastAsia="黑体" w:hAnsi="宋体" w:cs="宋体"/>
                <w:color w:val="000000"/>
                <w:sz w:val="24"/>
                <w:szCs w:val="24"/>
                <w:lang w:eastAsia="zh-CN"/>
              </w:rPr>
            </w:pPr>
          </w:p>
        </w:tc>
        <w:tc>
          <w:tcPr>
            <w:tcW w:w="1275" w:type="dxa"/>
          </w:tcPr>
          <w:p w:rsidR="000F1B5D" w:rsidRDefault="000F1B5D" w:rsidP="00E33345">
            <w:pPr>
              <w:spacing w:after="0" w:line="360" w:lineRule="auto"/>
              <w:rPr>
                <w:rFonts w:ascii="黑体" w:eastAsia="黑体" w:hAnsi="宋体" w:cs="宋体"/>
                <w:color w:val="000000"/>
                <w:sz w:val="24"/>
                <w:szCs w:val="24"/>
                <w:lang w:eastAsia="zh-CN"/>
              </w:rPr>
            </w:pPr>
          </w:p>
        </w:tc>
        <w:tc>
          <w:tcPr>
            <w:tcW w:w="1276" w:type="dxa"/>
            <w:vAlign w:val="center"/>
          </w:tcPr>
          <w:p w:rsidR="000F1B5D" w:rsidRDefault="000F1B5D" w:rsidP="00E33345">
            <w:pPr>
              <w:spacing w:after="0" w:line="360" w:lineRule="auto"/>
              <w:rPr>
                <w:rFonts w:ascii="黑体" w:eastAsia="黑体" w:hAnsi="宋体" w:cs="宋体"/>
                <w:color w:val="000000"/>
                <w:sz w:val="24"/>
                <w:szCs w:val="24"/>
                <w:lang w:eastAsia="zh-CN"/>
              </w:rPr>
            </w:pPr>
          </w:p>
        </w:tc>
      </w:tr>
      <w:tr w:rsidR="000F1B5D" w:rsidTr="000F1B5D">
        <w:trPr>
          <w:trHeight w:val="824"/>
          <w:jc w:val="center"/>
        </w:trPr>
        <w:tc>
          <w:tcPr>
            <w:tcW w:w="567" w:type="dxa"/>
            <w:vAlign w:val="center"/>
          </w:tcPr>
          <w:p w:rsidR="000F1B5D" w:rsidRDefault="000F1B5D" w:rsidP="00E33345">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3</w:t>
            </w:r>
          </w:p>
        </w:tc>
        <w:tc>
          <w:tcPr>
            <w:tcW w:w="1942" w:type="dxa"/>
            <w:vAlign w:val="center"/>
          </w:tcPr>
          <w:p w:rsidR="000F1B5D" w:rsidRDefault="000F1B5D" w:rsidP="000F1B5D">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第二阶段（5年）</w:t>
            </w:r>
          </w:p>
        </w:tc>
        <w:tc>
          <w:tcPr>
            <w:tcW w:w="1384" w:type="dxa"/>
            <w:vAlign w:val="center"/>
          </w:tcPr>
          <w:p w:rsidR="000F1B5D" w:rsidRDefault="000F1B5D" w:rsidP="00E33345">
            <w:pPr>
              <w:spacing w:after="0" w:line="360" w:lineRule="auto"/>
              <w:rPr>
                <w:rFonts w:ascii="黑体" w:eastAsia="黑体" w:hAnsi="宋体" w:cs="宋体"/>
                <w:color w:val="000000"/>
                <w:sz w:val="24"/>
                <w:szCs w:val="24"/>
                <w:lang w:eastAsia="zh-CN"/>
              </w:rPr>
            </w:pPr>
          </w:p>
        </w:tc>
        <w:tc>
          <w:tcPr>
            <w:tcW w:w="1276" w:type="dxa"/>
            <w:vAlign w:val="center"/>
          </w:tcPr>
          <w:p w:rsidR="000F1B5D" w:rsidRDefault="000F1B5D" w:rsidP="00E33345">
            <w:pPr>
              <w:spacing w:after="0" w:line="360" w:lineRule="auto"/>
              <w:rPr>
                <w:rFonts w:ascii="黑体" w:eastAsia="黑体" w:hAnsi="宋体" w:cs="宋体"/>
                <w:color w:val="000000"/>
                <w:sz w:val="24"/>
                <w:szCs w:val="24"/>
                <w:lang w:eastAsia="zh-CN"/>
              </w:rPr>
            </w:pPr>
          </w:p>
        </w:tc>
        <w:tc>
          <w:tcPr>
            <w:tcW w:w="1276" w:type="dxa"/>
          </w:tcPr>
          <w:p w:rsidR="000F1B5D" w:rsidRDefault="000F1B5D" w:rsidP="00E33345">
            <w:pPr>
              <w:spacing w:after="0" w:line="360" w:lineRule="auto"/>
              <w:rPr>
                <w:rFonts w:ascii="黑体" w:eastAsia="黑体" w:hAnsi="宋体" w:cs="宋体"/>
                <w:color w:val="000000"/>
                <w:sz w:val="24"/>
                <w:szCs w:val="24"/>
                <w:lang w:eastAsia="zh-CN"/>
              </w:rPr>
            </w:pPr>
          </w:p>
        </w:tc>
        <w:tc>
          <w:tcPr>
            <w:tcW w:w="1275" w:type="dxa"/>
          </w:tcPr>
          <w:p w:rsidR="000F1B5D" w:rsidRDefault="000F1B5D" w:rsidP="00E33345">
            <w:pPr>
              <w:spacing w:after="0" w:line="360" w:lineRule="auto"/>
              <w:rPr>
                <w:rFonts w:ascii="黑体" w:eastAsia="黑体" w:hAnsi="宋体" w:cs="宋体"/>
                <w:color w:val="000000"/>
                <w:sz w:val="24"/>
                <w:szCs w:val="24"/>
                <w:lang w:eastAsia="zh-CN"/>
              </w:rPr>
            </w:pPr>
          </w:p>
        </w:tc>
        <w:tc>
          <w:tcPr>
            <w:tcW w:w="1276" w:type="dxa"/>
            <w:vAlign w:val="center"/>
          </w:tcPr>
          <w:p w:rsidR="000F1B5D" w:rsidRDefault="000F1B5D" w:rsidP="00E33345">
            <w:pPr>
              <w:spacing w:after="0" w:line="360" w:lineRule="auto"/>
              <w:rPr>
                <w:rFonts w:ascii="黑体" w:eastAsia="黑体" w:hAnsi="宋体" w:cs="宋体"/>
                <w:color w:val="000000"/>
                <w:sz w:val="24"/>
                <w:szCs w:val="24"/>
                <w:lang w:eastAsia="zh-CN"/>
              </w:rPr>
            </w:pPr>
          </w:p>
        </w:tc>
      </w:tr>
      <w:tr w:rsidR="000F1B5D" w:rsidTr="000F1B5D">
        <w:trPr>
          <w:trHeight w:val="850"/>
          <w:jc w:val="center"/>
        </w:trPr>
        <w:tc>
          <w:tcPr>
            <w:tcW w:w="567" w:type="dxa"/>
            <w:vAlign w:val="center"/>
          </w:tcPr>
          <w:p w:rsidR="000F1B5D" w:rsidRDefault="000F1B5D" w:rsidP="00E33345">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4</w:t>
            </w:r>
          </w:p>
        </w:tc>
        <w:tc>
          <w:tcPr>
            <w:tcW w:w="1942" w:type="dxa"/>
            <w:vAlign w:val="center"/>
          </w:tcPr>
          <w:p w:rsidR="000F1B5D" w:rsidRDefault="000F1B5D" w:rsidP="000F1B5D">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第三阶段（5年）</w:t>
            </w:r>
          </w:p>
        </w:tc>
        <w:tc>
          <w:tcPr>
            <w:tcW w:w="1384" w:type="dxa"/>
            <w:vAlign w:val="center"/>
          </w:tcPr>
          <w:p w:rsidR="000F1B5D" w:rsidRDefault="000F1B5D" w:rsidP="00E33345">
            <w:pPr>
              <w:spacing w:after="0" w:line="360" w:lineRule="auto"/>
              <w:rPr>
                <w:rFonts w:ascii="黑体" w:eastAsia="黑体" w:hAnsi="宋体" w:cs="宋体"/>
                <w:color w:val="000000"/>
                <w:sz w:val="24"/>
                <w:szCs w:val="24"/>
                <w:lang w:eastAsia="zh-CN"/>
              </w:rPr>
            </w:pPr>
          </w:p>
        </w:tc>
        <w:tc>
          <w:tcPr>
            <w:tcW w:w="1276" w:type="dxa"/>
            <w:vAlign w:val="center"/>
          </w:tcPr>
          <w:p w:rsidR="000F1B5D" w:rsidRDefault="000F1B5D" w:rsidP="00E33345">
            <w:pPr>
              <w:spacing w:after="0" w:line="360" w:lineRule="auto"/>
              <w:rPr>
                <w:rFonts w:ascii="黑体" w:eastAsia="黑体" w:hAnsi="宋体" w:cs="宋体"/>
                <w:color w:val="000000"/>
                <w:sz w:val="24"/>
                <w:szCs w:val="24"/>
                <w:lang w:eastAsia="zh-CN"/>
              </w:rPr>
            </w:pPr>
          </w:p>
        </w:tc>
        <w:tc>
          <w:tcPr>
            <w:tcW w:w="1276" w:type="dxa"/>
          </w:tcPr>
          <w:p w:rsidR="000F1B5D" w:rsidRDefault="000F1B5D" w:rsidP="00E33345">
            <w:pPr>
              <w:spacing w:after="0" w:line="360" w:lineRule="auto"/>
              <w:rPr>
                <w:rFonts w:ascii="黑体" w:eastAsia="黑体" w:hAnsi="宋体" w:cs="宋体"/>
                <w:color w:val="000000"/>
                <w:sz w:val="24"/>
                <w:szCs w:val="24"/>
                <w:lang w:eastAsia="zh-CN"/>
              </w:rPr>
            </w:pPr>
          </w:p>
        </w:tc>
        <w:tc>
          <w:tcPr>
            <w:tcW w:w="1275" w:type="dxa"/>
          </w:tcPr>
          <w:p w:rsidR="000F1B5D" w:rsidRDefault="000F1B5D" w:rsidP="00E33345">
            <w:pPr>
              <w:spacing w:after="0" w:line="360" w:lineRule="auto"/>
              <w:rPr>
                <w:rFonts w:ascii="黑体" w:eastAsia="黑体" w:hAnsi="宋体" w:cs="宋体"/>
                <w:color w:val="000000"/>
                <w:sz w:val="24"/>
                <w:szCs w:val="24"/>
                <w:lang w:eastAsia="zh-CN"/>
              </w:rPr>
            </w:pPr>
          </w:p>
        </w:tc>
        <w:tc>
          <w:tcPr>
            <w:tcW w:w="1276" w:type="dxa"/>
            <w:vAlign w:val="center"/>
          </w:tcPr>
          <w:p w:rsidR="000F1B5D" w:rsidRDefault="000F1B5D" w:rsidP="00E33345">
            <w:pPr>
              <w:spacing w:after="0" w:line="360" w:lineRule="auto"/>
              <w:rPr>
                <w:rFonts w:ascii="黑体" w:eastAsia="黑体" w:hAnsi="宋体" w:cs="宋体"/>
                <w:color w:val="000000"/>
                <w:sz w:val="24"/>
                <w:szCs w:val="24"/>
                <w:lang w:eastAsia="zh-CN"/>
              </w:rPr>
            </w:pPr>
          </w:p>
        </w:tc>
      </w:tr>
    </w:tbl>
    <w:p w:rsidR="00E33345" w:rsidRPr="006A5AB5" w:rsidRDefault="00E33345" w:rsidP="006A5AB5">
      <w:pPr>
        <w:widowControl w:val="0"/>
        <w:spacing w:after="0" w:line="240" w:lineRule="auto"/>
        <w:ind w:firstLineChars="200" w:firstLine="640"/>
        <w:rPr>
          <w:rFonts w:ascii="仿宋_GB2312" w:eastAsia="仿宋_GB2312" w:hAnsi="仿宋"/>
          <w:sz w:val="32"/>
          <w:szCs w:val="32"/>
          <w:lang w:eastAsia="zh-CN"/>
        </w:rPr>
      </w:pPr>
    </w:p>
    <w:p w:rsidR="00827EF6" w:rsidRDefault="00827EF6" w:rsidP="00102533">
      <w:pPr>
        <w:spacing w:afterLines="50"/>
        <w:jc w:val="center"/>
        <w:rPr>
          <w:rFonts w:ascii="黑体" w:eastAsia="黑体" w:hAnsi="宋体"/>
          <w:sz w:val="32"/>
          <w:szCs w:val="32"/>
          <w:lang w:eastAsia="zh-CN"/>
        </w:rPr>
        <w:sectPr w:rsidR="00827EF6" w:rsidSect="00AB65F7">
          <w:pgSz w:w="11907" w:h="16840"/>
          <w:pgMar w:top="1440" w:right="1797" w:bottom="1440" w:left="1797" w:header="851" w:footer="992" w:gutter="0"/>
          <w:cols w:space="720"/>
          <w:docGrid w:type="linesAndChars" w:linePitch="312"/>
        </w:sectPr>
      </w:pPr>
    </w:p>
    <w:p w:rsidR="00827EF6" w:rsidRPr="00E33345" w:rsidRDefault="00827EF6" w:rsidP="00102533">
      <w:pPr>
        <w:spacing w:afterLines="50"/>
        <w:jc w:val="center"/>
        <w:rPr>
          <w:rFonts w:ascii="黑体" w:eastAsia="黑体" w:hAnsi="宋体"/>
          <w:sz w:val="32"/>
          <w:szCs w:val="32"/>
          <w:lang w:eastAsia="zh-CN"/>
        </w:rPr>
      </w:pPr>
      <w:r w:rsidRPr="00E33345">
        <w:rPr>
          <w:rFonts w:ascii="黑体" w:eastAsia="黑体" w:hAnsi="宋体" w:hint="eastAsia"/>
          <w:sz w:val="32"/>
          <w:szCs w:val="32"/>
          <w:lang w:eastAsia="zh-CN"/>
        </w:rPr>
        <w:lastRenderedPageBreak/>
        <w:t>表</w:t>
      </w:r>
      <w:r>
        <w:rPr>
          <w:rFonts w:ascii="黑体" w:eastAsia="黑体" w:hAnsi="宋体" w:hint="eastAsia"/>
          <w:sz w:val="32"/>
          <w:szCs w:val="32"/>
          <w:lang w:eastAsia="zh-CN"/>
        </w:rPr>
        <w:t>3</w:t>
      </w:r>
      <w:r w:rsidRPr="00E33345">
        <w:rPr>
          <w:rFonts w:ascii="黑体" w:eastAsia="黑体" w:hAnsi="宋体" w:hint="eastAsia"/>
          <w:sz w:val="32"/>
          <w:szCs w:val="32"/>
          <w:lang w:eastAsia="zh-CN"/>
        </w:rPr>
        <w:t xml:space="preserve">  专项总概算</w:t>
      </w:r>
      <w:r>
        <w:rPr>
          <w:rFonts w:ascii="黑体" w:eastAsia="黑体" w:hAnsi="宋体" w:hint="eastAsia"/>
          <w:sz w:val="32"/>
          <w:szCs w:val="32"/>
          <w:lang w:eastAsia="zh-CN"/>
        </w:rPr>
        <w:t>支出总表</w:t>
      </w:r>
    </w:p>
    <w:p w:rsidR="00827EF6" w:rsidRDefault="00827EF6" w:rsidP="00827EF6">
      <w:pPr>
        <w:spacing w:after="0" w:line="360" w:lineRule="auto"/>
        <w:jc w:val="right"/>
        <w:rPr>
          <w:rFonts w:ascii="宋体" w:hAnsi="Arial" w:cs="宋体"/>
          <w:b/>
          <w:bCs/>
          <w:szCs w:val="21"/>
          <w:lang w:eastAsia="zh-CN"/>
        </w:rPr>
      </w:pPr>
      <w:r>
        <w:rPr>
          <w:rFonts w:ascii="宋体" w:hAnsi="宋体" w:cs="宋体" w:hint="eastAsia"/>
          <w:color w:val="000000"/>
          <w:szCs w:val="21"/>
          <w:lang w:eastAsia="zh-CN"/>
        </w:rPr>
        <w:t>单位：亿元</w:t>
      </w:r>
    </w:p>
    <w:tbl>
      <w:tblPr>
        <w:tblW w:w="1065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781"/>
        <w:gridCol w:w="1823"/>
        <w:gridCol w:w="1384"/>
        <w:gridCol w:w="1276"/>
        <w:gridCol w:w="1276"/>
        <w:gridCol w:w="1275"/>
        <w:gridCol w:w="1276"/>
      </w:tblGrid>
      <w:tr w:rsidR="00827EF6" w:rsidTr="000C2B1A">
        <w:trPr>
          <w:trHeight w:val="231"/>
          <w:jc w:val="center"/>
        </w:trPr>
        <w:tc>
          <w:tcPr>
            <w:tcW w:w="567" w:type="dxa"/>
            <w:vMerge w:val="restart"/>
            <w:vAlign w:val="center"/>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序号</w:t>
            </w:r>
          </w:p>
        </w:tc>
        <w:tc>
          <w:tcPr>
            <w:tcW w:w="1781" w:type="dxa"/>
            <w:vAlign w:val="center"/>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阶段</w:t>
            </w:r>
          </w:p>
        </w:tc>
        <w:tc>
          <w:tcPr>
            <w:tcW w:w="1823" w:type="dxa"/>
          </w:tcPr>
          <w:p w:rsidR="00827EF6" w:rsidRDefault="000C2B1A"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研发</w:t>
            </w:r>
            <w:r w:rsidR="00827EF6">
              <w:rPr>
                <w:rFonts w:ascii="黑体" w:eastAsia="黑体" w:hAnsi="黑体" w:cs="宋体" w:hint="eastAsia"/>
                <w:b/>
                <w:color w:val="000000"/>
                <w:sz w:val="24"/>
                <w:szCs w:val="24"/>
                <w:lang w:eastAsia="zh-CN"/>
              </w:rPr>
              <w:t>阶段</w:t>
            </w:r>
          </w:p>
        </w:tc>
        <w:tc>
          <w:tcPr>
            <w:tcW w:w="1384" w:type="dxa"/>
            <w:vAlign w:val="center"/>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合计</w:t>
            </w:r>
          </w:p>
        </w:tc>
        <w:tc>
          <w:tcPr>
            <w:tcW w:w="1276" w:type="dxa"/>
            <w:vAlign w:val="center"/>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中央财政</w:t>
            </w:r>
          </w:p>
        </w:tc>
        <w:tc>
          <w:tcPr>
            <w:tcW w:w="1276" w:type="dxa"/>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地方财政</w:t>
            </w:r>
          </w:p>
        </w:tc>
        <w:tc>
          <w:tcPr>
            <w:tcW w:w="1275" w:type="dxa"/>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单位自筹</w:t>
            </w:r>
          </w:p>
        </w:tc>
        <w:tc>
          <w:tcPr>
            <w:tcW w:w="1276" w:type="dxa"/>
            <w:vAlign w:val="center"/>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其他资金</w:t>
            </w:r>
          </w:p>
        </w:tc>
      </w:tr>
      <w:tr w:rsidR="00827EF6" w:rsidTr="000C2B1A">
        <w:trPr>
          <w:trHeight w:val="415"/>
          <w:jc w:val="center"/>
        </w:trPr>
        <w:tc>
          <w:tcPr>
            <w:tcW w:w="567" w:type="dxa"/>
            <w:vMerge/>
            <w:vAlign w:val="center"/>
          </w:tcPr>
          <w:p w:rsidR="00827EF6" w:rsidRDefault="00827EF6" w:rsidP="000C2B1A">
            <w:pPr>
              <w:spacing w:after="0" w:line="360" w:lineRule="auto"/>
              <w:jc w:val="center"/>
              <w:rPr>
                <w:rFonts w:ascii="黑体" w:eastAsia="黑体" w:hAnsi="黑体" w:cs="宋体"/>
                <w:b/>
                <w:color w:val="000000"/>
                <w:sz w:val="24"/>
                <w:szCs w:val="24"/>
              </w:rPr>
            </w:pPr>
          </w:p>
        </w:tc>
        <w:tc>
          <w:tcPr>
            <w:tcW w:w="1781" w:type="dxa"/>
            <w:vAlign w:val="center"/>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b/>
                <w:color w:val="000000"/>
                <w:sz w:val="24"/>
                <w:szCs w:val="24"/>
              </w:rPr>
              <w:t>1</w:t>
            </w:r>
            <w:r>
              <w:rPr>
                <w:rFonts w:ascii="黑体" w:eastAsia="黑体" w:hAnsi="黑体" w:cs="宋体" w:hint="eastAsia"/>
                <w:b/>
                <w:color w:val="000000"/>
                <w:sz w:val="24"/>
                <w:szCs w:val="24"/>
              </w:rPr>
              <w:t>）</w:t>
            </w:r>
          </w:p>
        </w:tc>
        <w:tc>
          <w:tcPr>
            <w:tcW w:w="1823" w:type="dxa"/>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b/>
                <w:color w:val="000000"/>
                <w:sz w:val="24"/>
                <w:szCs w:val="24"/>
              </w:rPr>
              <w:t>2</w:t>
            </w:r>
            <w:r>
              <w:rPr>
                <w:rFonts w:ascii="黑体" w:eastAsia="黑体" w:hAnsi="黑体" w:cs="宋体" w:hint="eastAsia"/>
                <w:b/>
                <w:color w:val="000000"/>
                <w:sz w:val="24"/>
                <w:szCs w:val="24"/>
              </w:rPr>
              <w:t>）</w:t>
            </w:r>
          </w:p>
        </w:tc>
        <w:tc>
          <w:tcPr>
            <w:tcW w:w="1384" w:type="dxa"/>
            <w:vAlign w:val="center"/>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（3）</w:t>
            </w:r>
          </w:p>
        </w:tc>
        <w:tc>
          <w:tcPr>
            <w:tcW w:w="1276" w:type="dxa"/>
            <w:vAlign w:val="center"/>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hint="eastAsia"/>
                <w:b/>
                <w:color w:val="000000"/>
                <w:sz w:val="24"/>
                <w:szCs w:val="24"/>
                <w:lang w:eastAsia="zh-CN"/>
              </w:rPr>
              <w:t>4</w:t>
            </w:r>
            <w:r>
              <w:rPr>
                <w:rFonts w:ascii="黑体" w:eastAsia="黑体" w:hAnsi="黑体" w:cs="宋体" w:hint="eastAsia"/>
                <w:b/>
                <w:color w:val="000000"/>
                <w:sz w:val="24"/>
                <w:szCs w:val="24"/>
              </w:rPr>
              <w:t>）</w:t>
            </w:r>
          </w:p>
        </w:tc>
        <w:tc>
          <w:tcPr>
            <w:tcW w:w="1276" w:type="dxa"/>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hint="eastAsia"/>
                <w:b/>
                <w:color w:val="000000"/>
                <w:sz w:val="24"/>
                <w:szCs w:val="24"/>
                <w:lang w:eastAsia="zh-CN"/>
              </w:rPr>
              <w:t>5</w:t>
            </w:r>
            <w:r>
              <w:rPr>
                <w:rFonts w:ascii="黑体" w:eastAsia="黑体" w:hAnsi="黑体" w:cs="宋体" w:hint="eastAsia"/>
                <w:b/>
                <w:color w:val="000000"/>
                <w:sz w:val="24"/>
                <w:szCs w:val="24"/>
              </w:rPr>
              <w:t>）</w:t>
            </w:r>
          </w:p>
        </w:tc>
        <w:tc>
          <w:tcPr>
            <w:tcW w:w="1275" w:type="dxa"/>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hint="eastAsia"/>
                <w:b/>
                <w:color w:val="000000"/>
                <w:sz w:val="24"/>
                <w:szCs w:val="24"/>
                <w:lang w:eastAsia="zh-CN"/>
              </w:rPr>
              <w:t>6</w:t>
            </w:r>
            <w:r>
              <w:rPr>
                <w:rFonts w:ascii="黑体" w:eastAsia="黑体" w:hAnsi="黑体" w:cs="宋体" w:hint="eastAsia"/>
                <w:b/>
                <w:color w:val="000000"/>
                <w:sz w:val="24"/>
                <w:szCs w:val="24"/>
              </w:rPr>
              <w:t>）</w:t>
            </w:r>
          </w:p>
        </w:tc>
        <w:tc>
          <w:tcPr>
            <w:tcW w:w="1276" w:type="dxa"/>
            <w:vAlign w:val="center"/>
          </w:tcPr>
          <w:p w:rsidR="00827EF6" w:rsidRDefault="00827EF6"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w:t>
            </w:r>
            <w:r>
              <w:rPr>
                <w:rFonts w:ascii="黑体" w:eastAsia="黑体" w:hAnsi="黑体" w:cs="宋体" w:hint="eastAsia"/>
                <w:b/>
                <w:color w:val="000000"/>
                <w:sz w:val="24"/>
                <w:szCs w:val="24"/>
                <w:lang w:eastAsia="zh-CN"/>
              </w:rPr>
              <w:t>7</w:t>
            </w:r>
            <w:r>
              <w:rPr>
                <w:rFonts w:ascii="黑体" w:eastAsia="黑体" w:hAnsi="黑体" w:cs="宋体" w:hint="eastAsia"/>
                <w:b/>
                <w:color w:val="000000"/>
                <w:sz w:val="24"/>
                <w:szCs w:val="24"/>
              </w:rPr>
              <w:t>）</w:t>
            </w: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1</w:t>
            </w:r>
          </w:p>
        </w:tc>
        <w:tc>
          <w:tcPr>
            <w:tcW w:w="3604" w:type="dxa"/>
            <w:gridSpan w:val="2"/>
            <w:vAlign w:val="center"/>
          </w:tcPr>
          <w:p w:rsidR="00827EF6" w:rsidRDefault="00827EF6" w:rsidP="00827EF6">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w:t>
            </w:r>
          </w:p>
        </w:tc>
        <w:tc>
          <w:tcPr>
            <w:tcW w:w="1384" w:type="dxa"/>
            <w:vAlign w:val="center"/>
          </w:tcPr>
          <w:p w:rsidR="00827EF6" w:rsidRDefault="00827EF6" w:rsidP="000C2B1A">
            <w:pPr>
              <w:spacing w:after="0" w:line="360" w:lineRule="auto"/>
              <w:rPr>
                <w:rFonts w:ascii="黑体" w:eastAsia="黑体" w:hAnsi="宋体" w:cs="宋体"/>
                <w:color w:val="000000"/>
                <w:sz w:val="24"/>
                <w:szCs w:val="24"/>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rPr>
            </w:pPr>
          </w:p>
        </w:tc>
        <w:tc>
          <w:tcPr>
            <w:tcW w:w="1276" w:type="dxa"/>
          </w:tcPr>
          <w:p w:rsidR="00827EF6" w:rsidRDefault="00827EF6" w:rsidP="000C2B1A">
            <w:pPr>
              <w:spacing w:after="0" w:line="360" w:lineRule="auto"/>
              <w:rPr>
                <w:rFonts w:ascii="黑体" w:eastAsia="黑体" w:hAnsi="宋体" w:cs="宋体"/>
                <w:color w:val="000000"/>
                <w:sz w:val="24"/>
                <w:szCs w:val="24"/>
              </w:rPr>
            </w:pPr>
          </w:p>
        </w:tc>
        <w:tc>
          <w:tcPr>
            <w:tcW w:w="1275" w:type="dxa"/>
          </w:tcPr>
          <w:p w:rsidR="00827EF6" w:rsidRDefault="00827EF6" w:rsidP="000C2B1A">
            <w:pPr>
              <w:spacing w:after="0" w:line="360" w:lineRule="auto"/>
              <w:rPr>
                <w:rFonts w:ascii="黑体" w:eastAsia="黑体" w:hAnsi="宋体" w:cs="宋体"/>
                <w:color w:val="000000"/>
                <w:sz w:val="24"/>
                <w:szCs w:val="24"/>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2</w:t>
            </w:r>
          </w:p>
        </w:tc>
        <w:tc>
          <w:tcPr>
            <w:tcW w:w="1781" w:type="dxa"/>
            <w:vMerge w:val="restart"/>
            <w:vAlign w:val="center"/>
          </w:tcPr>
          <w:p w:rsidR="007C4DAD" w:rsidRDefault="00827EF6" w:rsidP="007C4DAD">
            <w:pPr>
              <w:spacing w:after="0" w:line="360" w:lineRule="auto"/>
              <w:ind w:firstLineChars="50" w:firstLine="120"/>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第一阶段</w:t>
            </w:r>
          </w:p>
          <w:p w:rsidR="00827EF6" w:rsidRDefault="00827EF6" w:rsidP="007C4DAD">
            <w:pPr>
              <w:spacing w:after="0" w:line="360" w:lineRule="auto"/>
              <w:ind w:firstLineChars="50" w:firstLine="120"/>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（5年）</w:t>
            </w:r>
          </w:p>
        </w:tc>
        <w:tc>
          <w:tcPr>
            <w:tcW w:w="1823" w:type="dxa"/>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小计</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3</w:t>
            </w:r>
          </w:p>
        </w:tc>
        <w:tc>
          <w:tcPr>
            <w:tcW w:w="1781" w:type="dxa"/>
            <w:vMerge/>
            <w:vAlign w:val="center"/>
          </w:tcPr>
          <w:p w:rsidR="00827EF6" w:rsidRDefault="00827EF6" w:rsidP="007C4DAD">
            <w:pPr>
              <w:spacing w:after="0" w:line="360" w:lineRule="auto"/>
              <w:ind w:firstLineChars="50" w:firstLine="120"/>
              <w:jc w:val="center"/>
              <w:rPr>
                <w:rFonts w:ascii="黑体" w:eastAsia="黑体" w:hAnsi="宋体" w:cs="宋体"/>
                <w:color w:val="000000"/>
                <w:sz w:val="24"/>
                <w:szCs w:val="24"/>
                <w:lang w:eastAsia="zh-CN"/>
              </w:rPr>
            </w:pPr>
          </w:p>
        </w:tc>
        <w:tc>
          <w:tcPr>
            <w:tcW w:w="1823" w:type="dxa"/>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技术研究阶段</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4</w:t>
            </w:r>
          </w:p>
        </w:tc>
        <w:tc>
          <w:tcPr>
            <w:tcW w:w="1781" w:type="dxa"/>
            <w:vMerge/>
            <w:vAlign w:val="center"/>
          </w:tcPr>
          <w:p w:rsidR="00827EF6" w:rsidRDefault="00827EF6" w:rsidP="007C4DAD">
            <w:pPr>
              <w:spacing w:after="0" w:line="360" w:lineRule="auto"/>
              <w:ind w:firstLineChars="50" w:firstLine="120"/>
              <w:jc w:val="center"/>
              <w:rPr>
                <w:rFonts w:ascii="黑体" w:eastAsia="黑体" w:hAnsi="宋体" w:cs="宋体"/>
                <w:color w:val="000000"/>
                <w:sz w:val="24"/>
                <w:szCs w:val="24"/>
                <w:lang w:eastAsia="zh-CN"/>
              </w:rPr>
            </w:pPr>
          </w:p>
        </w:tc>
        <w:tc>
          <w:tcPr>
            <w:tcW w:w="1823" w:type="dxa"/>
          </w:tcPr>
          <w:p w:rsidR="00827EF6" w:rsidRDefault="00827EF6" w:rsidP="000C2B1A">
            <w:pPr>
              <w:spacing w:after="0" w:line="24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中间试验（制）阶段</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5</w:t>
            </w:r>
          </w:p>
        </w:tc>
        <w:tc>
          <w:tcPr>
            <w:tcW w:w="1781" w:type="dxa"/>
            <w:vMerge/>
            <w:vAlign w:val="center"/>
          </w:tcPr>
          <w:p w:rsidR="00827EF6" w:rsidRDefault="00827EF6" w:rsidP="007C4DAD">
            <w:pPr>
              <w:spacing w:after="0" w:line="360" w:lineRule="auto"/>
              <w:ind w:firstLineChars="50" w:firstLine="120"/>
              <w:jc w:val="center"/>
              <w:rPr>
                <w:rFonts w:ascii="黑体" w:eastAsia="黑体" w:hAnsi="宋体" w:cs="宋体"/>
                <w:color w:val="000000"/>
                <w:sz w:val="24"/>
                <w:szCs w:val="24"/>
                <w:lang w:eastAsia="zh-CN"/>
              </w:rPr>
            </w:pPr>
          </w:p>
        </w:tc>
        <w:tc>
          <w:tcPr>
            <w:tcW w:w="1823" w:type="dxa"/>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产业化阶段</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6</w:t>
            </w:r>
          </w:p>
        </w:tc>
        <w:tc>
          <w:tcPr>
            <w:tcW w:w="1781" w:type="dxa"/>
            <w:vMerge w:val="restart"/>
            <w:vAlign w:val="center"/>
          </w:tcPr>
          <w:p w:rsidR="007C4DAD" w:rsidRDefault="00827EF6" w:rsidP="007C4DAD">
            <w:pPr>
              <w:spacing w:after="0" w:line="360" w:lineRule="auto"/>
              <w:ind w:firstLineChars="50" w:firstLine="120"/>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第二阶段</w:t>
            </w:r>
          </w:p>
          <w:p w:rsidR="00827EF6" w:rsidRDefault="00827EF6" w:rsidP="007C4DAD">
            <w:pPr>
              <w:spacing w:after="0" w:line="360" w:lineRule="auto"/>
              <w:ind w:firstLineChars="50" w:firstLine="120"/>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（5年）</w:t>
            </w:r>
          </w:p>
        </w:tc>
        <w:tc>
          <w:tcPr>
            <w:tcW w:w="1823" w:type="dxa"/>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小计</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7</w:t>
            </w:r>
          </w:p>
        </w:tc>
        <w:tc>
          <w:tcPr>
            <w:tcW w:w="1781" w:type="dxa"/>
            <w:vMerge/>
            <w:vAlign w:val="center"/>
          </w:tcPr>
          <w:p w:rsidR="00827EF6" w:rsidRDefault="00827EF6" w:rsidP="007C4DAD">
            <w:pPr>
              <w:spacing w:after="0" w:line="360" w:lineRule="auto"/>
              <w:ind w:firstLineChars="50" w:firstLine="120"/>
              <w:jc w:val="center"/>
              <w:rPr>
                <w:rFonts w:ascii="黑体" w:eastAsia="黑体" w:hAnsi="宋体" w:cs="宋体"/>
                <w:color w:val="000000"/>
                <w:sz w:val="24"/>
                <w:szCs w:val="24"/>
                <w:lang w:eastAsia="zh-CN"/>
              </w:rPr>
            </w:pPr>
          </w:p>
        </w:tc>
        <w:tc>
          <w:tcPr>
            <w:tcW w:w="1823" w:type="dxa"/>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技术研究阶段</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8</w:t>
            </w:r>
          </w:p>
        </w:tc>
        <w:tc>
          <w:tcPr>
            <w:tcW w:w="1781" w:type="dxa"/>
            <w:vMerge/>
            <w:vAlign w:val="center"/>
          </w:tcPr>
          <w:p w:rsidR="00827EF6" w:rsidRDefault="00827EF6" w:rsidP="007C4DAD">
            <w:pPr>
              <w:spacing w:after="0" w:line="360" w:lineRule="auto"/>
              <w:ind w:firstLineChars="50" w:firstLine="120"/>
              <w:jc w:val="center"/>
              <w:rPr>
                <w:rFonts w:ascii="黑体" w:eastAsia="黑体" w:hAnsi="宋体" w:cs="宋体"/>
                <w:color w:val="000000"/>
                <w:sz w:val="24"/>
                <w:szCs w:val="24"/>
                <w:lang w:eastAsia="zh-CN"/>
              </w:rPr>
            </w:pPr>
          </w:p>
        </w:tc>
        <w:tc>
          <w:tcPr>
            <w:tcW w:w="1823" w:type="dxa"/>
          </w:tcPr>
          <w:p w:rsidR="00827EF6" w:rsidRDefault="00827EF6" w:rsidP="000C2B1A">
            <w:pPr>
              <w:spacing w:after="0" w:line="24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中间试验（制）阶段</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9</w:t>
            </w:r>
          </w:p>
        </w:tc>
        <w:tc>
          <w:tcPr>
            <w:tcW w:w="1781" w:type="dxa"/>
            <w:vMerge/>
            <w:vAlign w:val="center"/>
          </w:tcPr>
          <w:p w:rsidR="00827EF6" w:rsidRDefault="00827EF6" w:rsidP="007C4DAD">
            <w:pPr>
              <w:spacing w:after="0" w:line="360" w:lineRule="auto"/>
              <w:ind w:firstLineChars="50" w:firstLine="120"/>
              <w:jc w:val="center"/>
              <w:rPr>
                <w:rFonts w:ascii="黑体" w:eastAsia="黑体" w:hAnsi="宋体" w:cs="宋体"/>
                <w:color w:val="000000"/>
                <w:sz w:val="24"/>
                <w:szCs w:val="24"/>
                <w:lang w:eastAsia="zh-CN"/>
              </w:rPr>
            </w:pPr>
          </w:p>
        </w:tc>
        <w:tc>
          <w:tcPr>
            <w:tcW w:w="1823" w:type="dxa"/>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产业化阶段</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10</w:t>
            </w:r>
          </w:p>
        </w:tc>
        <w:tc>
          <w:tcPr>
            <w:tcW w:w="1781" w:type="dxa"/>
            <w:vMerge w:val="restart"/>
            <w:vAlign w:val="center"/>
          </w:tcPr>
          <w:p w:rsidR="007C4DAD" w:rsidRDefault="00827EF6" w:rsidP="007C4DAD">
            <w:pPr>
              <w:spacing w:after="0" w:line="360" w:lineRule="auto"/>
              <w:ind w:firstLineChars="50" w:firstLine="120"/>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第三阶段</w:t>
            </w:r>
          </w:p>
          <w:p w:rsidR="00827EF6" w:rsidRDefault="00827EF6" w:rsidP="007C4DAD">
            <w:pPr>
              <w:spacing w:after="0" w:line="360" w:lineRule="auto"/>
              <w:ind w:firstLineChars="50" w:firstLine="120"/>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（5年）</w:t>
            </w:r>
          </w:p>
        </w:tc>
        <w:tc>
          <w:tcPr>
            <w:tcW w:w="1823" w:type="dxa"/>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小计</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11</w:t>
            </w:r>
          </w:p>
        </w:tc>
        <w:tc>
          <w:tcPr>
            <w:tcW w:w="1781" w:type="dxa"/>
            <w:vMerge/>
            <w:vAlign w:val="center"/>
          </w:tcPr>
          <w:p w:rsidR="00827EF6" w:rsidRDefault="00827EF6" w:rsidP="000C2B1A">
            <w:pPr>
              <w:spacing w:after="0" w:line="360" w:lineRule="auto"/>
              <w:ind w:firstLineChars="50" w:firstLine="120"/>
              <w:rPr>
                <w:rFonts w:ascii="黑体" w:eastAsia="黑体" w:hAnsi="宋体" w:cs="宋体"/>
                <w:color w:val="000000"/>
                <w:sz w:val="24"/>
                <w:szCs w:val="24"/>
                <w:lang w:eastAsia="zh-CN"/>
              </w:rPr>
            </w:pPr>
          </w:p>
        </w:tc>
        <w:tc>
          <w:tcPr>
            <w:tcW w:w="1823" w:type="dxa"/>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技术研究阶段</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12</w:t>
            </w:r>
          </w:p>
        </w:tc>
        <w:tc>
          <w:tcPr>
            <w:tcW w:w="1781" w:type="dxa"/>
            <w:vMerge/>
            <w:vAlign w:val="center"/>
          </w:tcPr>
          <w:p w:rsidR="00827EF6" w:rsidRDefault="00827EF6" w:rsidP="000C2B1A">
            <w:pPr>
              <w:spacing w:after="0" w:line="360" w:lineRule="auto"/>
              <w:ind w:firstLineChars="50" w:firstLine="120"/>
              <w:rPr>
                <w:rFonts w:ascii="黑体" w:eastAsia="黑体" w:hAnsi="宋体" w:cs="宋体"/>
                <w:color w:val="000000"/>
                <w:sz w:val="24"/>
                <w:szCs w:val="24"/>
                <w:lang w:eastAsia="zh-CN"/>
              </w:rPr>
            </w:pPr>
          </w:p>
        </w:tc>
        <w:tc>
          <w:tcPr>
            <w:tcW w:w="1823" w:type="dxa"/>
          </w:tcPr>
          <w:p w:rsidR="00827EF6" w:rsidRDefault="00827EF6" w:rsidP="000C2B1A">
            <w:pPr>
              <w:spacing w:after="0" w:line="24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中间试验（制）阶段</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jc w:val="center"/>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hint="eastAsia"/>
                <w:color w:val="000000"/>
                <w:sz w:val="24"/>
                <w:szCs w:val="24"/>
                <w:lang w:eastAsia="zh-CN"/>
              </w:rPr>
              <w:t>13</w:t>
            </w:r>
          </w:p>
        </w:tc>
        <w:tc>
          <w:tcPr>
            <w:tcW w:w="1781" w:type="dxa"/>
            <w:vMerge/>
            <w:vAlign w:val="center"/>
          </w:tcPr>
          <w:p w:rsidR="00827EF6" w:rsidRDefault="00827EF6" w:rsidP="000C2B1A">
            <w:pPr>
              <w:spacing w:after="0" w:line="360" w:lineRule="auto"/>
              <w:ind w:firstLineChars="50" w:firstLine="120"/>
              <w:rPr>
                <w:rFonts w:ascii="黑体" w:eastAsia="黑体" w:hAnsi="宋体" w:cs="宋体"/>
                <w:color w:val="000000"/>
                <w:sz w:val="24"/>
                <w:szCs w:val="24"/>
                <w:lang w:eastAsia="zh-CN"/>
              </w:rPr>
            </w:pPr>
          </w:p>
        </w:tc>
        <w:tc>
          <w:tcPr>
            <w:tcW w:w="1823" w:type="dxa"/>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产业化阶段</w:t>
            </w:r>
          </w:p>
        </w:tc>
        <w:tc>
          <w:tcPr>
            <w:tcW w:w="1384"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bl>
    <w:p w:rsidR="00827EF6" w:rsidRPr="004F4DCB" w:rsidRDefault="00C45C24" w:rsidP="004F4DCB">
      <w:pPr>
        <w:widowControl w:val="0"/>
        <w:spacing w:after="0" w:line="240" w:lineRule="auto"/>
        <w:rPr>
          <w:rFonts w:ascii="仿宋_GB2312" w:eastAsia="仿宋_GB2312" w:hAnsi="仿宋"/>
          <w:sz w:val="28"/>
          <w:szCs w:val="32"/>
          <w:lang w:eastAsia="zh-CN"/>
        </w:rPr>
      </w:pPr>
      <w:r w:rsidRPr="002318B2">
        <w:rPr>
          <w:rFonts w:ascii="仿宋_GB2312" w:eastAsia="仿宋_GB2312" w:hAnsi="仿宋" w:hint="eastAsia"/>
          <w:sz w:val="28"/>
          <w:szCs w:val="32"/>
          <w:lang w:eastAsia="zh-CN"/>
        </w:rPr>
        <w:t>注：阶段一般为5年</w:t>
      </w:r>
    </w:p>
    <w:p w:rsidR="00E33345" w:rsidRPr="00827EF6" w:rsidRDefault="00E33345" w:rsidP="00E33345">
      <w:pPr>
        <w:rPr>
          <w:rFonts w:ascii="宋体" w:cs="宋体"/>
          <w:sz w:val="24"/>
          <w:szCs w:val="24"/>
          <w:lang w:eastAsia="zh-CN"/>
        </w:rPr>
        <w:sectPr w:rsidR="00E33345" w:rsidRPr="00827EF6" w:rsidSect="00AB65F7">
          <w:pgSz w:w="11907" w:h="16840"/>
          <w:pgMar w:top="1440" w:right="1797" w:bottom="1440" w:left="1797" w:header="851" w:footer="992" w:gutter="0"/>
          <w:cols w:space="720"/>
          <w:docGrid w:type="linesAndChars" w:linePitch="312"/>
        </w:sectPr>
      </w:pPr>
    </w:p>
    <w:p w:rsidR="00C32C3A" w:rsidRPr="00E33345" w:rsidRDefault="00C32C3A" w:rsidP="00102533">
      <w:pPr>
        <w:spacing w:afterLines="50"/>
        <w:jc w:val="center"/>
        <w:rPr>
          <w:rFonts w:ascii="黑体" w:eastAsia="黑体" w:hAnsi="宋体"/>
          <w:sz w:val="32"/>
          <w:szCs w:val="32"/>
          <w:lang w:eastAsia="zh-CN"/>
        </w:rPr>
      </w:pPr>
      <w:r w:rsidRPr="00E33345">
        <w:rPr>
          <w:rFonts w:ascii="黑体" w:eastAsia="黑体" w:hAnsi="宋体" w:hint="eastAsia"/>
          <w:sz w:val="32"/>
          <w:szCs w:val="32"/>
          <w:lang w:eastAsia="zh-CN"/>
        </w:rPr>
        <w:lastRenderedPageBreak/>
        <w:t>表</w:t>
      </w:r>
      <w:r w:rsidR="00827EF6">
        <w:rPr>
          <w:rFonts w:ascii="黑体" w:eastAsia="黑体" w:hAnsi="宋体" w:hint="eastAsia"/>
          <w:sz w:val="32"/>
          <w:szCs w:val="32"/>
          <w:lang w:eastAsia="zh-CN"/>
        </w:rPr>
        <w:t>4</w:t>
      </w:r>
      <w:r w:rsidRPr="00E33345">
        <w:rPr>
          <w:rFonts w:ascii="黑体" w:eastAsia="黑体" w:hAnsi="宋体" w:hint="eastAsia"/>
          <w:sz w:val="32"/>
          <w:szCs w:val="32"/>
          <w:lang w:eastAsia="zh-CN"/>
        </w:rPr>
        <w:t>专项</w:t>
      </w:r>
      <w:r>
        <w:rPr>
          <w:rFonts w:ascii="黑体" w:eastAsia="黑体" w:hAnsi="宋体" w:hint="eastAsia"/>
          <w:sz w:val="32"/>
          <w:szCs w:val="32"/>
          <w:lang w:eastAsia="zh-CN"/>
        </w:rPr>
        <w:t>第一阶段</w:t>
      </w:r>
      <w:r w:rsidRPr="00E33345">
        <w:rPr>
          <w:rFonts w:ascii="黑体" w:eastAsia="黑体" w:hAnsi="宋体" w:hint="eastAsia"/>
          <w:sz w:val="32"/>
          <w:szCs w:val="32"/>
          <w:lang w:eastAsia="zh-CN"/>
        </w:rPr>
        <w:t>概算</w:t>
      </w:r>
      <w:r>
        <w:rPr>
          <w:rFonts w:ascii="黑体" w:eastAsia="黑体" w:hAnsi="宋体" w:hint="eastAsia"/>
          <w:sz w:val="32"/>
          <w:szCs w:val="32"/>
          <w:lang w:eastAsia="zh-CN"/>
        </w:rPr>
        <w:t>表</w:t>
      </w:r>
    </w:p>
    <w:p w:rsidR="00C32C3A" w:rsidRDefault="00C32C3A" w:rsidP="00C32C3A">
      <w:pPr>
        <w:spacing w:after="0" w:line="360" w:lineRule="auto"/>
        <w:jc w:val="right"/>
        <w:rPr>
          <w:rFonts w:ascii="宋体" w:hAnsi="Arial" w:cs="宋体"/>
          <w:b/>
          <w:bCs/>
          <w:szCs w:val="21"/>
          <w:lang w:eastAsia="zh-CN"/>
        </w:rPr>
      </w:pPr>
      <w:r>
        <w:rPr>
          <w:rFonts w:ascii="宋体" w:hAnsi="宋体" w:cs="宋体" w:hint="eastAsia"/>
          <w:color w:val="000000"/>
          <w:szCs w:val="21"/>
          <w:lang w:eastAsia="zh-CN"/>
        </w:rPr>
        <w:t>单位：亿元</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293"/>
        <w:gridCol w:w="1684"/>
        <w:gridCol w:w="1276"/>
        <w:gridCol w:w="1276"/>
        <w:gridCol w:w="1276"/>
        <w:gridCol w:w="1275"/>
        <w:gridCol w:w="1276"/>
      </w:tblGrid>
      <w:tr w:rsidR="00C32C3A" w:rsidTr="00C32C3A">
        <w:trPr>
          <w:trHeight w:val="2364"/>
        </w:trPr>
        <w:tc>
          <w:tcPr>
            <w:tcW w:w="1860" w:type="dxa"/>
            <w:gridSpan w:val="2"/>
            <w:vAlign w:val="center"/>
          </w:tcPr>
          <w:p w:rsidR="00C32C3A" w:rsidRDefault="00C32C3A"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阶段目标</w:t>
            </w:r>
          </w:p>
        </w:tc>
        <w:tc>
          <w:tcPr>
            <w:tcW w:w="8063" w:type="dxa"/>
            <w:gridSpan w:val="6"/>
            <w:vAlign w:val="center"/>
          </w:tcPr>
          <w:p w:rsidR="00C32C3A" w:rsidRDefault="00C32C3A" w:rsidP="00C32C3A">
            <w:pPr>
              <w:spacing w:after="0" w:line="360" w:lineRule="auto"/>
              <w:rPr>
                <w:rFonts w:ascii="黑体" w:eastAsia="黑体" w:hAnsi="黑体" w:cs="宋体"/>
                <w:b/>
                <w:color w:val="000000"/>
                <w:sz w:val="24"/>
                <w:szCs w:val="24"/>
                <w:lang w:eastAsia="zh-CN"/>
              </w:rPr>
            </w:pPr>
          </w:p>
        </w:tc>
      </w:tr>
      <w:tr w:rsidR="00C32C3A" w:rsidTr="000F1B5D">
        <w:trPr>
          <w:trHeight w:val="2398"/>
        </w:trPr>
        <w:tc>
          <w:tcPr>
            <w:tcW w:w="1860" w:type="dxa"/>
            <w:gridSpan w:val="2"/>
            <w:vAlign w:val="center"/>
          </w:tcPr>
          <w:p w:rsidR="00C32C3A" w:rsidRDefault="00FC0468" w:rsidP="00FC0468">
            <w:pPr>
              <w:spacing w:after="0" w:line="360" w:lineRule="auto"/>
              <w:jc w:val="center"/>
              <w:rPr>
                <w:rFonts w:ascii="黑体" w:eastAsia="黑体" w:hAnsi="黑体" w:cs="宋体"/>
                <w:b/>
                <w:color w:val="000000"/>
                <w:sz w:val="24"/>
                <w:szCs w:val="24"/>
                <w:lang w:eastAsia="zh-CN"/>
              </w:rPr>
            </w:pPr>
            <w:r>
              <w:rPr>
                <w:rFonts w:ascii="黑体" w:eastAsia="黑体" w:hAnsi="黑体" w:cs="宋体" w:hint="eastAsia"/>
                <w:b/>
                <w:color w:val="000000"/>
                <w:sz w:val="24"/>
                <w:szCs w:val="24"/>
                <w:lang w:eastAsia="zh-CN"/>
              </w:rPr>
              <w:t>研究</w:t>
            </w:r>
            <w:r w:rsidR="00827EF6">
              <w:rPr>
                <w:rFonts w:ascii="黑体" w:eastAsia="黑体" w:hAnsi="黑体" w:cs="宋体" w:hint="eastAsia"/>
                <w:b/>
                <w:color w:val="000000"/>
                <w:sz w:val="24"/>
                <w:szCs w:val="24"/>
                <w:lang w:eastAsia="zh-CN"/>
              </w:rPr>
              <w:t>内容</w:t>
            </w:r>
          </w:p>
        </w:tc>
        <w:tc>
          <w:tcPr>
            <w:tcW w:w="8063" w:type="dxa"/>
            <w:gridSpan w:val="6"/>
          </w:tcPr>
          <w:p w:rsidR="00C32C3A" w:rsidRPr="000F1B5D" w:rsidRDefault="000F1B5D" w:rsidP="000F1B5D">
            <w:pPr>
              <w:spacing w:after="0" w:line="360" w:lineRule="auto"/>
              <w:jc w:val="both"/>
              <w:rPr>
                <w:rFonts w:ascii="黑体" w:eastAsia="黑体" w:hAnsi="黑体" w:cs="宋体"/>
                <w:color w:val="000000"/>
                <w:sz w:val="24"/>
                <w:szCs w:val="24"/>
                <w:lang w:eastAsia="zh-CN"/>
              </w:rPr>
            </w:pPr>
            <w:r>
              <w:rPr>
                <w:rFonts w:ascii="黑体" w:eastAsia="黑体" w:hAnsi="黑体" w:cs="宋体" w:hint="eastAsia"/>
                <w:color w:val="000000"/>
                <w:sz w:val="24"/>
                <w:szCs w:val="24"/>
                <w:lang w:eastAsia="zh-CN"/>
              </w:rPr>
              <w:t>按照</w:t>
            </w:r>
            <w:r w:rsidRPr="000F1B5D">
              <w:rPr>
                <w:rFonts w:ascii="黑体" w:eastAsia="黑体" w:hAnsi="黑体" w:cs="宋体" w:hint="eastAsia"/>
                <w:color w:val="000000"/>
                <w:sz w:val="24"/>
                <w:szCs w:val="24"/>
                <w:lang w:eastAsia="zh-CN"/>
              </w:rPr>
              <w:t>研究方向进行</w:t>
            </w:r>
            <w:r>
              <w:rPr>
                <w:rFonts w:ascii="黑体" w:eastAsia="黑体" w:hAnsi="黑体" w:cs="宋体" w:hint="eastAsia"/>
                <w:color w:val="000000"/>
                <w:sz w:val="24"/>
                <w:szCs w:val="24"/>
                <w:lang w:eastAsia="zh-CN"/>
              </w:rPr>
              <w:t>逐一说明，重点描述研究内容与阶段目标的关系。</w:t>
            </w:r>
          </w:p>
        </w:tc>
      </w:tr>
      <w:tr w:rsidR="00C32C3A" w:rsidTr="00C32C3A">
        <w:trPr>
          <w:trHeight w:val="231"/>
        </w:trPr>
        <w:tc>
          <w:tcPr>
            <w:tcW w:w="567" w:type="dxa"/>
            <w:vAlign w:val="center"/>
          </w:tcPr>
          <w:p w:rsidR="00C32C3A" w:rsidRDefault="00C32C3A" w:rsidP="00C32C3A">
            <w:pPr>
              <w:spacing w:after="0" w:line="360" w:lineRule="auto"/>
              <w:ind w:leftChars="-49" w:left="-108" w:rightChars="-49" w:right="-108"/>
              <w:jc w:val="center"/>
              <w:rPr>
                <w:rFonts w:ascii="黑体" w:eastAsia="黑体" w:hAnsi="黑体" w:cs="宋体"/>
                <w:b/>
                <w:color w:val="000000"/>
                <w:sz w:val="24"/>
                <w:szCs w:val="24"/>
              </w:rPr>
            </w:pPr>
            <w:r>
              <w:rPr>
                <w:rFonts w:ascii="黑体" w:eastAsia="黑体" w:hAnsi="黑体" w:cs="宋体" w:hint="eastAsia"/>
                <w:b/>
                <w:color w:val="000000"/>
                <w:sz w:val="24"/>
                <w:szCs w:val="24"/>
              </w:rPr>
              <w:t>序号</w:t>
            </w:r>
          </w:p>
        </w:tc>
        <w:tc>
          <w:tcPr>
            <w:tcW w:w="2977" w:type="dxa"/>
            <w:gridSpan w:val="2"/>
            <w:vAlign w:val="center"/>
          </w:tcPr>
          <w:p w:rsidR="00C32C3A" w:rsidRDefault="000C2B1A" w:rsidP="000C2B1A">
            <w:pPr>
              <w:spacing w:after="0" w:line="360" w:lineRule="auto"/>
              <w:jc w:val="center"/>
              <w:rPr>
                <w:rFonts w:ascii="黑体" w:eastAsia="黑体" w:hAnsi="黑体" w:cs="宋体"/>
                <w:b/>
                <w:color w:val="000000"/>
                <w:sz w:val="24"/>
                <w:szCs w:val="24"/>
                <w:lang w:eastAsia="zh-CN"/>
              </w:rPr>
            </w:pPr>
            <w:r>
              <w:rPr>
                <w:rFonts w:ascii="黑体" w:eastAsia="黑体" w:hAnsi="黑体" w:cs="宋体" w:hint="eastAsia"/>
                <w:b/>
                <w:color w:val="000000"/>
                <w:sz w:val="24"/>
                <w:szCs w:val="24"/>
                <w:lang w:eastAsia="zh-CN"/>
              </w:rPr>
              <w:t>研发</w:t>
            </w:r>
            <w:r w:rsidR="00827EF6">
              <w:rPr>
                <w:rFonts w:ascii="黑体" w:eastAsia="黑体" w:hAnsi="黑体" w:cs="宋体" w:hint="eastAsia"/>
                <w:b/>
                <w:color w:val="000000"/>
                <w:sz w:val="24"/>
                <w:szCs w:val="24"/>
                <w:lang w:eastAsia="zh-CN"/>
              </w:rPr>
              <w:t>阶段</w:t>
            </w:r>
          </w:p>
        </w:tc>
        <w:tc>
          <w:tcPr>
            <w:tcW w:w="1276" w:type="dxa"/>
            <w:vAlign w:val="center"/>
          </w:tcPr>
          <w:p w:rsidR="00C32C3A" w:rsidRDefault="00C32C3A"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合计</w:t>
            </w:r>
          </w:p>
        </w:tc>
        <w:tc>
          <w:tcPr>
            <w:tcW w:w="1276" w:type="dxa"/>
            <w:vAlign w:val="center"/>
          </w:tcPr>
          <w:p w:rsidR="00C32C3A" w:rsidRDefault="00C32C3A"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中央财政</w:t>
            </w:r>
          </w:p>
        </w:tc>
        <w:tc>
          <w:tcPr>
            <w:tcW w:w="1276" w:type="dxa"/>
          </w:tcPr>
          <w:p w:rsidR="00C32C3A" w:rsidRDefault="00C32C3A"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地方财政</w:t>
            </w:r>
          </w:p>
        </w:tc>
        <w:tc>
          <w:tcPr>
            <w:tcW w:w="1275" w:type="dxa"/>
          </w:tcPr>
          <w:p w:rsidR="00C32C3A" w:rsidRDefault="00C32C3A"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单位自筹</w:t>
            </w:r>
          </w:p>
        </w:tc>
        <w:tc>
          <w:tcPr>
            <w:tcW w:w="1276" w:type="dxa"/>
            <w:vAlign w:val="center"/>
          </w:tcPr>
          <w:p w:rsidR="00C32C3A" w:rsidRDefault="00C32C3A" w:rsidP="000C2B1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其他资金</w:t>
            </w:r>
          </w:p>
        </w:tc>
      </w:tr>
      <w:tr w:rsidR="00827EF6" w:rsidTr="000C2B1A">
        <w:trPr>
          <w:trHeight w:val="231"/>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1</w:t>
            </w:r>
          </w:p>
        </w:tc>
        <w:tc>
          <w:tcPr>
            <w:tcW w:w="2977" w:type="dxa"/>
            <w:gridSpan w:val="2"/>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技术研究阶段</w:t>
            </w:r>
          </w:p>
        </w:tc>
        <w:tc>
          <w:tcPr>
            <w:tcW w:w="1276" w:type="dxa"/>
            <w:vAlign w:val="center"/>
          </w:tcPr>
          <w:p w:rsidR="00827EF6" w:rsidRDefault="00827EF6" w:rsidP="000C2B1A">
            <w:pPr>
              <w:spacing w:after="0" w:line="360" w:lineRule="auto"/>
              <w:rPr>
                <w:rFonts w:ascii="黑体" w:eastAsia="黑体" w:hAnsi="宋体" w:cs="宋体"/>
                <w:color w:val="000000"/>
                <w:sz w:val="24"/>
                <w:szCs w:val="24"/>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rPr>
            </w:pPr>
          </w:p>
        </w:tc>
        <w:tc>
          <w:tcPr>
            <w:tcW w:w="1276" w:type="dxa"/>
          </w:tcPr>
          <w:p w:rsidR="00827EF6" w:rsidRDefault="00827EF6" w:rsidP="000C2B1A">
            <w:pPr>
              <w:spacing w:after="0" w:line="360" w:lineRule="auto"/>
              <w:rPr>
                <w:rFonts w:ascii="黑体" w:eastAsia="黑体" w:hAnsi="宋体" w:cs="宋体"/>
                <w:color w:val="000000"/>
                <w:sz w:val="24"/>
                <w:szCs w:val="24"/>
              </w:rPr>
            </w:pPr>
          </w:p>
        </w:tc>
        <w:tc>
          <w:tcPr>
            <w:tcW w:w="1275" w:type="dxa"/>
          </w:tcPr>
          <w:p w:rsidR="00827EF6" w:rsidRDefault="00827EF6" w:rsidP="000C2B1A">
            <w:pPr>
              <w:spacing w:after="0" w:line="360" w:lineRule="auto"/>
              <w:rPr>
                <w:rFonts w:ascii="黑体" w:eastAsia="黑体" w:hAnsi="宋体" w:cs="宋体"/>
                <w:color w:val="000000"/>
                <w:sz w:val="24"/>
                <w:szCs w:val="24"/>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rPr>
            </w:pPr>
          </w:p>
        </w:tc>
      </w:tr>
      <w:tr w:rsidR="00827EF6" w:rsidTr="000C2B1A">
        <w:trPr>
          <w:trHeight w:val="231"/>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2</w:t>
            </w:r>
          </w:p>
        </w:tc>
        <w:tc>
          <w:tcPr>
            <w:tcW w:w="2977" w:type="dxa"/>
            <w:gridSpan w:val="2"/>
          </w:tcPr>
          <w:p w:rsidR="00827EF6" w:rsidRDefault="00827EF6" w:rsidP="00827EF6">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中间试验（制）阶段</w:t>
            </w: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827EF6" w:rsidTr="000C2B1A">
        <w:trPr>
          <w:trHeight w:val="231"/>
        </w:trPr>
        <w:tc>
          <w:tcPr>
            <w:tcW w:w="567" w:type="dxa"/>
            <w:vAlign w:val="center"/>
          </w:tcPr>
          <w:p w:rsidR="00827EF6" w:rsidRDefault="00827EF6" w:rsidP="000C2B1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3</w:t>
            </w:r>
          </w:p>
        </w:tc>
        <w:tc>
          <w:tcPr>
            <w:tcW w:w="2977" w:type="dxa"/>
            <w:gridSpan w:val="2"/>
          </w:tcPr>
          <w:p w:rsidR="00827EF6" w:rsidRDefault="00827EF6" w:rsidP="000C2B1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产业化阶段</w:t>
            </w: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5" w:type="dxa"/>
          </w:tcPr>
          <w:p w:rsidR="00827EF6" w:rsidRDefault="00827EF6" w:rsidP="000C2B1A">
            <w:pPr>
              <w:spacing w:after="0" w:line="360" w:lineRule="auto"/>
              <w:rPr>
                <w:rFonts w:ascii="黑体" w:eastAsia="黑体" w:hAnsi="宋体" w:cs="宋体"/>
                <w:color w:val="000000"/>
                <w:sz w:val="24"/>
                <w:szCs w:val="24"/>
                <w:lang w:eastAsia="zh-CN"/>
              </w:rPr>
            </w:pPr>
          </w:p>
        </w:tc>
        <w:tc>
          <w:tcPr>
            <w:tcW w:w="1276" w:type="dxa"/>
            <w:vAlign w:val="center"/>
          </w:tcPr>
          <w:p w:rsidR="00827EF6" w:rsidRDefault="00827EF6" w:rsidP="000C2B1A">
            <w:pPr>
              <w:spacing w:after="0" w:line="360" w:lineRule="auto"/>
              <w:rPr>
                <w:rFonts w:ascii="黑体" w:eastAsia="黑体" w:hAnsi="宋体" w:cs="宋体"/>
                <w:color w:val="000000"/>
                <w:sz w:val="24"/>
                <w:szCs w:val="24"/>
                <w:lang w:eastAsia="zh-CN"/>
              </w:rPr>
            </w:pPr>
          </w:p>
        </w:tc>
      </w:tr>
      <w:tr w:rsidR="00C32C3A" w:rsidTr="000C2B1A">
        <w:trPr>
          <w:trHeight w:val="231"/>
        </w:trPr>
        <w:tc>
          <w:tcPr>
            <w:tcW w:w="9923" w:type="dxa"/>
            <w:gridSpan w:val="8"/>
            <w:vAlign w:val="center"/>
          </w:tcPr>
          <w:p w:rsidR="00C32C3A" w:rsidRDefault="00C32C3A" w:rsidP="00C32C3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概算测算说明</w:t>
            </w:r>
          </w:p>
        </w:tc>
      </w:tr>
      <w:tr w:rsidR="00C32C3A" w:rsidTr="000839C6">
        <w:trPr>
          <w:trHeight w:val="4426"/>
        </w:trPr>
        <w:tc>
          <w:tcPr>
            <w:tcW w:w="9923" w:type="dxa"/>
            <w:gridSpan w:val="8"/>
          </w:tcPr>
          <w:p w:rsidR="00AB65F7" w:rsidRDefault="000E16B3" w:rsidP="00616070">
            <w:pPr>
              <w:spacing w:after="0" w:line="360" w:lineRule="auto"/>
              <w:jc w:val="both"/>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按照拟安排的研究方向进行分类说明，重点说明包括但不限于以下几个方面：本专项各方向前期研发投入、取得主要成果和现有研究基础，各方向阶段概算的分配依据和思路，各渠道不同方向各渠道拟安排资金的测算依据和不同方向各研发阶段拟安排资金的测算依据。</w:t>
            </w:r>
          </w:p>
        </w:tc>
      </w:tr>
    </w:tbl>
    <w:p w:rsidR="00C32C3A" w:rsidRPr="006A5AB5" w:rsidRDefault="00C32C3A" w:rsidP="00C32C3A">
      <w:pPr>
        <w:widowControl w:val="0"/>
        <w:spacing w:after="0" w:line="240" w:lineRule="auto"/>
        <w:ind w:firstLineChars="200" w:firstLine="640"/>
        <w:rPr>
          <w:rFonts w:ascii="仿宋_GB2312" w:eastAsia="仿宋_GB2312" w:hAnsi="仿宋"/>
          <w:sz w:val="32"/>
          <w:szCs w:val="32"/>
          <w:lang w:eastAsia="zh-CN"/>
        </w:rPr>
      </w:pPr>
    </w:p>
    <w:p w:rsidR="00C32C3A" w:rsidRDefault="00C32C3A" w:rsidP="00C32C3A">
      <w:pPr>
        <w:rPr>
          <w:rFonts w:ascii="宋体" w:cs="宋体"/>
          <w:sz w:val="24"/>
          <w:szCs w:val="24"/>
          <w:lang w:eastAsia="zh-CN"/>
        </w:rPr>
        <w:sectPr w:rsidR="00C32C3A" w:rsidSect="00AB65F7">
          <w:pgSz w:w="11907" w:h="16840"/>
          <w:pgMar w:top="1440" w:right="1797" w:bottom="1440" w:left="1797" w:header="851" w:footer="992" w:gutter="0"/>
          <w:cols w:space="720"/>
          <w:docGrid w:type="linesAndChars" w:linePitch="312"/>
        </w:sectPr>
      </w:pPr>
    </w:p>
    <w:p w:rsidR="000839C6" w:rsidRPr="00E33345" w:rsidRDefault="000839C6" w:rsidP="00102533">
      <w:pPr>
        <w:spacing w:afterLines="50"/>
        <w:jc w:val="center"/>
        <w:rPr>
          <w:rFonts w:ascii="黑体" w:eastAsia="黑体" w:hAnsi="宋体"/>
          <w:sz w:val="32"/>
          <w:szCs w:val="32"/>
          <w:lang w:eastAsia="zh-CN"/>
        </w:rPr>
      </w:pPr>
      <w:r w:rsidRPr="00E33345">
        <w:rPr>
          <w:rFonts w:ascii="黑体" w:eastAsia="黑体" w:hAnsi="宋体" w:hint="eastAsia"/>
          <w:sz w:val="32"/>
          <w:szCs w:val="32"/>
          <w:lang w:eastAsia="zh-CN"/>
        </w:rPr>
        <w:lastRenderedPageBreak/>
        <w:t>表</w:t>
      </w:r>
      <w:r w:rsidR="00827EF6">
        <w:rPr>
          <w:rFonts w:ascii="黑体" w:eastAsia="黑体" w:hAnsi="宋体" w:hint="eastAsia"/>
          <w:sz w:val="32"/>
          <w:szCs w:val="32"/>
          <w:lang w:eastAsia="zh-CN"/>
        </w:rPr>
        <w:t>5</w:t>
      </w:r>
      <w:r w:rsidRPr="00E33345">
        <w:rPr>
          <w:rFonts w:ascii="黑体" w:eastAsia="黑体" w:hAnsi="宋体" w:hint="eastAsia"/>
          <w:sz w:val="32"/>
          <w:szCs w:val="32"/>
          <w:lang w:eastAsia="zh-CN"/>
        </w:rPr>
        <w:t>专项</w:t>
      </w:r>
      <w:r>
        <w:rPr>
          <w:rFonts w:ascii="黑体" w:eastAsia="黑体" w:hAnsi="宋体" w:hint="eastAsia"/>
          <w:sz w:val="32"/>
          <w:szCs w:val="32"/>
          <w:lang w:eastAsia="zh-CN"/>
        </w:rPr>
        <w:t>第二阶段</w:t>
      </w:r>
      <w:r w:rsidRPr="00E33345">
        <w:rPr>
          <w:rFonts w:ascii="黑体" w:eastAsia="黑体" w:hAnsi="宋体" w:hint="eastAsia"/>
          <w:sz w:val="32"/>
          <w:szCs w:val="32"/>
          <w:lang w:eastAsia="zh-CN"/>
        </w:rPr>
        <w:t>概算</w:t>
      </w:r>
      <w:r>
        <w:rPr>
          <w:rFonts w:ascii="黑体" w:eastAsia="黑体" w:hAnsi="宋体" w:hint="eastAsia"/>
          <w:sz w:val="32"/>
          <w:szCs w:val="32"/>
          <w:lang w:eastAsia="zh-CN"/>
        </w:rPr>
        <w:t>表</w:t>
      </w:r>
    </w:p>
    <w:p w:rsidR="000839C6" w:rsidRDefault="000839C6" w:rsidP="000839C6">
      <w:pPr>
        <w:spacing w:after="0" w:line="360" w:lineRule="auto"/>
        <w:jc w:val="right"/>
        <w:rPr>
          <w:rFonts w:ascii="宋体" w:hAnsi="Arial" w:cs="宋体"/>
          <w:b/>
          <w:bCs/>
          <w:szCs w:val="21"/>
          <w:lang w:eastAsia="zh-CN"/>
        </w:rPr>
      </w:pPr>
      <w:r>
        <w:rPr>
          <w:rFonts w:ascii="宋体" w:hAnsi="宋体" w:cs="宋体" w:hint="eastAsia"/>
          <w:color w:val="000000"/>
          <w:szCs w:val="21"/>
          <w:lang w:eastAsia="zh-CN"/>
        </w:rPr>
        <w:t>单位：亿元</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293"/>
        <w:gridCol w:w="1684"/>
        <w:gridCol w:w="1276"/>
        <w:gridCol w:w="1276"/>
        <w:gridCol w:w="1276"/>
        <w:gridCol w:w="1275"/>
        <w:gridCol w:w="1276"/>
      </w:tblGrid>
      <w:tr w:rsidR="00AB65F7" w:rsidTr="000C2B1A">
        <w:trPr>
          <w:trHeight w:val="2364"/>
        </w:trPr>
        <w:tc>
          <w:tcPr>
            <w:tcW w:w="1860" w:type="dxa"/>
            <w:gridSpan w:val="2"/>
            <w:vAlign w:val="center"/>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阶段目标</w:t>
            </w:r>
          </w:p>
        </w:tc>
        <w:tc>
          <w:tcPr>
            <w:tcW w:w="8063" w:type="dxa"/>
            <w:gridSpan w:val="6"/>
            <w:vAlign w:val="center"/>
          </w:tcPr>
          <w:p w:rsidR="00AB65F7" w:rsidRDefault="00AB65F7" w:rsidP="00334CFA">
            <w:pPr>
              <w:spacing w:after="0" w:line="360" w:lineRule="auto"/>
              <w:rPr>
                <w:rFonts w:ascii="黑体" w:eastAsia="黑体" w:hAnsi="黑体" w:cs="宋体"/>
                <w:b/>
                <w:color w:val="000000"/>
                <w:sz w:val="24"/>
                <w:szCs w:val="24"/>
                <w:lang w:eastAsia="zh-CN"/>
              </w:rPr>
            </w:pPr>
          </w:p>
        </w:tc>
      </w:tr>
      <w:tr w:rsidR="00AB65F7" w:rsidTr="00334CFA">
        <w:trPr>
          <w:trHeight w:val="2398"/>
        </w:trPr>
        <w:tc>
          <w:tcPr>
            <w:tcW w:w="1860" w:type="dxa"/>
            <w:gridSpan w:val="2"/>
            <w:vAlign w:val="center"/>
          </w:tcPr>
          <w:p w:rsidR="00AB65F7" w:rsidRDefault="00AB65F7" w:rsidP="00334CFA">
            <w:pPr>
              <w:spacing w:after="0" w:line="360" w:lineRule="auto"/>
              <w:jc w:val="center"/>
              <w:rPr>
                <w:rFonts w:ascii="黑体" w:eastAsia="黑体" w:hAnsi="黑体" w:cs="宋体"/>
                <w:b/>
                <w:color w:val="000000"/>
                <w:sz w:val="24"/>
                <w:szCs w:val="24"/>
                <w:lang w:eastAsia="zh-CN"/>
              </w:rPr>
            </w:pPr>
            <w:r>
              <w:rPr>
                <w:rFonts w:ascii="黑体" w:eastAsia="黑体" w:hAnsi="黑体" w:cs="宋体" w:hint="eastAsia"/>
                <w:b/>
                <w:color w:val="000000"/>
                <w:sz w:val="24"/>
                <w:szCs w:val="24"/>
                <w:lang w:eastAsia="zh-CN"/>
              </w:rPr>
              <w:t>研究内容</w:t>
            </w:r>
          </w:p>
        </w:tc>
        <w:tc>
          <w:tcPr>
            <w:tcW w:w="8063" w:type="dxa"/>
            <w:gridSpan w:val="6"/>
          </w:tcPr>
          <w:p w:rsidR="00AB65F7" w:rsidRPr="000F1B5D" w:rsidRDefault="00AB65F7" w:rsidP="00334CFA">
            <w:pPr>
              <w:spacing w:after="0" w:line="360" w:lineRule="auto"/>
              <w:jc w:val="both"/>
              <w:rPr>
                <w:rFonts w:ascii="黑体" w:eastAsia="黑体" w:hAnsi="黑体" w:cs="宋体"/>
                <w:color w:val="000000"/>
                <w:sz w:val="24"/>
                <w:szCs w:val="24"/>
                <w:lang w:eastAsia="zh-CN"/>
              </w:rPr>
            </w:pPr>
            <w:r>
              <w:rPr>
                <w:rFonts w:ascii="黑体" w:eastAsia="黑体" w:hAnsi="黑体" w:cs="宋体" w:hint="eastAsia"/>
                <w:color w:val="000000"/>
                <w:sz w:val="24"/>
                <w:szCs w:val="24"/>
                <w:lang w:eastAsia="zh-CN"/>
              </w:rPr>
              <w:t>按照</w:t>
            </w:r>
            <w:r w:rsidRPr="000F1B5D">
              <w:rPr>
                <w:rFonts w:ascii="黑体" w:eastAsia="黑体" w:hAnsi="黑体" w:cs="宋体" w:hint="eastAsia"/>
                <w:color w:val="000000"/>
                <w:sz w:val="24"/>
                <w:szCs w:val="24"/>
                <w:lang w:eastAsia="zh-CN"/>
              </w:rPr>
              <w:t>研究方向进行</w:t>
            </w:r>
            <w:r>
              <w:rPr>
                <w:rFonts w:ascii="黑体" w:eastAsia="黑体" w:hAnsi="黑体" w:cs="宋体" w:hint="eastAsia"/>
                <w:color w:val="000000"/>
                <w:sz w:val="24"/>
                <w:szCs w:val="24"/>
                <w:lang w:eastAsia="zh-CN"/>
              </w:rPr>
              <w:t>逐一说明，重点描述研究内容与阶段目标的关系。</w:t>
            </w:r>
          </w:p>
        </w:tc>
      </w:tr>
      <w:tr w:rsidR="00AB65F7" w:rsidTr="000C2B1A">
        <w:trPr>
          <w:trHeight w:val="231"/>
        </w:trPr>
        <w:tc>
          <w:tcPr>
            <w:tcW w:w="567" w:type="dxa"/>
            <w:vAlign w:val="center"/>
          </w:tcPr>
          <w:p w:rsidR="00AB65F7" w:rsidRDefault="00AB65F7" w:rsidP="00334CFA">
            <w:pPr>
              <w:spacing w:after="0" w:line="360" w:lineRule="auto"/>
              <w:ind w:leftChars="-49" w:left="-108" w:rightChars="-49" w:right="-108"/>
              <w:jc w:val="center"/>
              <w:rPr>
                <w:rFonts w:ascii="黑体" w:eastAsia="黑体" w:hAnsi="黑体" w:cs="宋体"/>
                <w:b/>
                <w:color w:val="000000"/>
                <w:sz w:val="24"/>
                <w:szCs w:val="24"/>
              </w:rPr>
            </w:pPr>
            <w:r>
              <w:rPr>
                <w:rFonts w:ascii="黑体" w:eastAsia="黑体" w:hAnsi="黑体" w:cs="宋体" w:hint="eastAsia"/>
                <w:b/>
                <w:color w:val="000000"/>
                <w:sz w:val="24"/>
                <w:szCs w:val="24"/>
              </w:rPr>
              <w:t>序号</w:t>
            </w:r>
          </w:p>
        </w:tc>
        <w:tc>
          <w:tcPr>
            <w:tcW w:w="2977" w:type="dxa"/>
            <w:gridSpan w:val="2"/>
            <w:vAlign w:val="center"/>
          </w:tcPr>
          <w:p w:rsidR="00AB65F7" w:rsidRDefault="00AB65F7" w:rsidP="00334CFA">
            <w:pPr>
              <w:spacing w:after="0" w:line="360" w:lineRule="auto"/>
              <w:jc w:val="center"/>
              <w:rPr>
                <w:rFonts w:ascii="黑体" w:eastAsia="黑体" w:hAnsi="黑体" w:cs="宋体"/>
                <w:b/>
                <w:color w:val="000000"/>
                <w:sz w:val="24"/>
                <w:szCs w:val="24"/>
                <w:lang w:eastAsia="zh-CN"/>
              </w:rPr>
            </w:pPr>
            <w:r>
              <w:rPr>
                <w:rFonts w:ascii="黑体" w:eastAsia="黑体" w:hAnsi="黑体" w:cs="宋体" w:hint="eastAsia"/>
                <w:b/>
                <w:color w:val="000000"/>
                <w:sz w:val="24"/>
                <w:szCs w:val="24"/>
                <w:lang w:eastAsia="zh-CN"/>
              </w:rPr>
              <w:t>研发阶段</w:t>
            </w:r>
          </w:p>
        </w:tc>
        <w:tc>
          <w:tcPr>
            <w:tcW w:w="1276" w:type="dxa"/>
            <w:vAlign w:val="center"/>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合计</w:t>
            </w:r>
          </w:p>
        </w:tc>
        <w:tc>
          <w:tcPr>
            <w:tcW w:w="1276" w:type="dxa"/>
            <w:vAlign w:val="center"/>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中央财政</w:t>
            </w:r>
          </w:p>
        </w:tc>
        <w:tc>
          <w:tcPr>
            <w:tcW w:w="1276" w:type="dxa"/>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地方财政</w:t>
            </w:r>
          </w:p>
        </w:tc>
        <w:tc>
          <w:tcPr>
            <w:tcW w:w="1275" w:type="dxa"/>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单位自筹</w:t>
            </w:r>
          </w:p>
        </w:tc>
        <w:tc>
          <w:tcPr>
            <w:tcW w:w="1276" w:type="dxa"/>
            <w:vAlign w:val="center"/>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其他资金</w:t>
            </w:r>
          </w:p>
        </w:tc>
      </w:tr>
      <w:tr w:rsidR="00AB65F7" w:rsidTr="000C2B1A">
        <w:trPr>
          <w:trHeight w:val="231"/>
        </w:trPr>
        <w:tc>
          <w:tcPr>
            <w:tcW w:w="567" w:type="dxa"/>
            <w:vAlign w:val="center"/>
          </w:tcPr>
          <w:p w:rsidR="00AB65F7" w:rsidRDefault="00AB65F7" w:rsidP="00334CF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1</w:t>
            </w:r>
          </w:p>
        </w:tc>
        <w:tc>
          <w:tcPr>
            <w:tcW w:w="2977" w:type="dxa"/>
            <w:gridSpan w:val="2"/>
          </w:tcPr>
          <w:p w:rsidR="00AB65F7" w:rsidRDefault="00AB65F7" w:rsidP="00334CF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技术研究阶段</w:t>
            </w:r>
          </w:p>
        </w:tc>
        <w:tc>
          <w:tcPr>
            <w:tcW w:w="1276" w:type="dxa"/>
            <w:vAlign w:val="center"/>
          </w:tcPr>
          <w:p w:rsidR="00AB65F7" w:rsidRDefault="00AB65F7" w:rsidP="00334CFA">
            <w:pPr>
              <w:spacing w:after="0" w:line="360" w:lineRule="auto"/>
              <w:rPr>
                <w:rFonts w:ascii="黑体" w:eastAsia="黑体" w:hAnsi="宋体" w:cs="宋体"/>
                <w:color w:val="000000"/>
                <w:sz w:val="24"/>
                <w:szCs w:val="24"/>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rPr>
            </w:pPr>
          </w:p>
        </w:tc>
        <w:tc>
          <w:tcPr>
            <w:tcW w:w="1276" w:type="dxa"/>
          </w:tcPr>
          <w:p w:rsidR="00AB65F7" w:rsidRDefault="00AB65F7" w:rsidP="00334CFA">
            <w:pPr>
              <w:spacing w:after="0" w:line="360" w:lineRule="auto"/>
              <w:rPr>
                <w:rFonts w:ascii="黑体" w:eastAsia="黑体" w:hAnsi="宋体" w:cs="宋体"/>
                <w:color w:val="000000"/>
                <w:sz w:val="24"/>
                <w:szCs w:val="24"/>
              </w:rPr>
            </w:pPr>
          </w:p>
        </w:tc>
        <w:tc>
          <w:tcPr>
            <w:tcW w:w="1275" w:type="dxa"/>
          </w:tcPr>
          <w:p w:rsidR="00AB65F7" w:rsidRDefault="00AB65F7" w:rsidP="00334CFA">
            <w:pPr>
              <w:spacing w:after="0" w:line="360" w:lineRule="auto"/>
              <w:rPr>
                <w:rFonts w:ascii="黑体" w:eastAsia="黑体" w:hAnsi="宋体" w:cs="宋体"/>
                <w:color w:val="000000"/>
                <w:sz w:val="24"/>
                <w:szCs w:val="24"/>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rPr>
            </w:pPr>
          </w:p>
        </w:tc>
      </w:tr>
      <w:tr w:rsidR="00AB65F7" w:rsidTr="000C2B1A">
        <w:trPr>
          <w:trHeight w:val="231"/>
        </w:trPr>
        <w:tc>
          <w:tcPr>
            <w:tcW w:w="567" w:type="dxa"/>
            <w:vAlign w:val="center"/>
          </w:tcPr>
          <w:p w:rsidR="00AB65F7" w:rsidRDefault="00AB65F7" w:rsidP="00334CF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2</w:t>
            </w:r>
          </w:p>
        </w:tc>
        <w:tc>
          <w:tcPr>
            <w:tcW w:w="2977" w:type="dxa"/>
            <w:gridSpan w:val="2"/>
          </w:tcPr>
          <w:p w:rsidR="00AB65F7" w:rsidRDefault="00AB65F7" w:rsidP="00334CF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中间试验（制）阶段</w:t>
            </w: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tcPr>
          <w:p w:rsidR="00AB65F7" w:rsidRDefault="00AB65F7" w:rsidP="00334CFA">
            <w:pPr>
              <w:spacing w:after="0" w:line="360" w:lineRule="auto"/>
              <w:rPr>
                <w:rFonts w:ascii="黑体" w:eastAsia="黑体" w:hAnsi="宋体" w:cs="宋体"/>
                <w:color w:val="000000"/>
                <w:sz w:val="24"/>
                <w:szCs w:val="24"/>
                <w:lang w:eastAsia="zh-CN"/>
              </w:rPr>
            </w:pPr>
          </w:p>
        </w:tc>
        <w:tc>
          <w:tcPr>
            <w:tcW w:w="1275" w:type="dxa"/>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r>
      <w:tr w:rsidR="00AB65F7" w:rsidTr="000C2B1A">
        <w:trPr>
          <w:trHeight w:val="231"/>
        </w:trPr>
        <w:tc>
          <w:tcPr>
            <w:tcW w:w="567" w:type="dxa"/>
            <w:vAlign w:val="center"/>
          </w:tcPr>
          <w:p w:rsidR="00AB65F7" w:rsidRDefault="00AB65F7" w:rsidP="00334CF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3</w:t>
            </w:r>
          </w:p>
        </w:tc>
        <w:tc>
          <w:tcPr>
            <w:tcW w:w="2977" w:type="dxa"/>
            <w:gridSpan w:val="2"/>
          </w:tcPr>
          <w:p w:rsidR="00AB65F7" w:rsidRDefault="00AB65F7" w:rsidP="00334CF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产业化阶段</w:t>
            </w: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tcPr>
          <w:p w:rsidR="00AB65F7" w:rsidRDefault="00AB65F7" w:rsidP="00334CFA">
            <w:pPr>
              <w:spacing w:after="0" w:line="360" w:lineRule="auto"/>
              <w:rPr>
                <w:rFonts w:ascii="黑体" w:eastAsia="黑体" w:hAnsi="宋体" w:cs="宋体"/>
                <w:color w:val="000000"/>
                <w:sz w:val="24"/>
                <w:szCs w:val="24"/>
                <w:lang w:eastAsia="zh-CN"/>
              </w:rPr>
            </w:pPr>
          </w:p>
        </w:tc>
        <w:tc>
          <w:tcPr>
            <w:tcW w:w="1275" w:type="dxa"/>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r>
      <w:tr w:rsidR="00AB65F7" w:rsidTr="000C2B1A">
        <w:trPr>
          <w:trHeight w:val="231"/>
        </w:trPr>
        <w:tc>
          <w:tcPr>
            <w:tcW w:w="9923" w:type="dxa"/>
            <w:gridSpan w:val="8"/>
            <w:vAlign w:val="center"/>
          </w:tcPr>
          <w:p w:rsidR="00AB65F7" w:rsidRDefault="00AB65F7" w:rsidP="00334CF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概算测算说明</w:t>
            </w:r>
          </w:p>
        </w:tc>
      </w:tr>
      <w:tr w:rsidR="00AB65F7" w:rsidTr="000C2B1A">
        <w:trPr>
          <w:trHeight w:val="4426"/>
        </w:trPr>
        <w:tc>
          <w:tcPr>
            <w:tcW w:w="9923" w:type="dxa"/>
            <w:gridSpan w:val="8"/>
          </w:tcPr>
          <w:p w:rsidR="00AB65F7" w:rsidRDefault="000E16B3" w:rsidP="00E10EE3">
            <w:pPr>
              <w:spacing w:after="0" w:line="360" w:lineRule="auto"/>
              <w:jc w:val="both"/>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按照拟安排的研究方向进行分类说明，重点说明包括但不限于以下几个方面：本专项各方向前期研发投入、取得主要成果和现有研究基础，各方向阶段概算的分配依据和思路，各渠道不同方向各渠道拟安排资金的测算依据和不同方向各研发阶段拟安排资金的测算依据。</w:t>
            </w:r>
          </w:p>
        </w:tc>
      </w:tr>
    </w:tbl>
    <w:p w:rsidR="000839C6" w:rsidRPr="006A5AB5" w:rsidRDefault="000839C6" w:rsidP="000839C6">
      <w:pPr>
        <w:widowControl w:val="0"/>
        <w:spacing w:after="0" w:line="240" w:lineRule="auto"/>
        <w:ind w:firstLineChars="200" w:firstLine="640"/>
        <w:rPr>
          <w:rFonts w:ascii="仿宋_GB2312" w:eastAsia="仿宋_GB2312" w:hAnsi="仿宋"/>
          <w:sz w:val="32"/>
          <w:szCs w:val="32"/>
          <w:lang w:eastAsia="zh-CN"/>
        </w:rPr>
      </w:pPr>
    </w:p>
    <w:p w:rsidR="000839C6" w:rsidRDefault="000839C6" w:rsidP="000839C6">
      <w:pPr>
        <w:rPr>
          <w:rFonts w:ascii="宋体" w:cs="宋体"/>
          <w:sz w:val="24"/>
          <w:szCs w:val="24"/>
          <w:lang w:eastAsia="zh-CN"/>
        </w:rPr>
        <w:sectPr w:rsidR="000839C6" w:rsidSect="00AB65F7">
          <w:pgSz w:w="11907" w:h="16840"/>
          <w:pgMar w:top="1440" w:right="1797" w:bottom="1440" w:left="1797" w:header="851" w:footer="992" w:gutter="0"/>
          <w:cols w:space="720"/>
          <w:docGrid w:type="linesAndChars" w:linePitch="312"/>
        </w:sectPr>
      </w:pPr>
    </w:p>
    <w:p w:rsidR="000839C6" w:rsidRPr="00E33345" w:rsidRDefault="000839C6" w:rsidP="00102533">
      <w:pPr>
        <w:spacing w:afterLines="50"/>
        <w:jc w:val="center"/>
        <w:rPr>
          <w:rFonts w:ascii="黑体" w:eastAsia="黑体" w:hAnsi="宋体"/>
          <w:sz w:val="32"/>
          <w:szCs w:val="32"/>
          <w:lang w:eastAsia="zh-CN"/>
        </w:rPr>
      </w:pPr>
      <w:r w:rsidRPr="00E33345">
        <w:rPr>
          <w:rFonts w:ascii="黑体" w:eastAsia="黑体" w:hAnsi="宋体" w:hint="eastAsia"/>
          <w:sz w:val="32"/>
          <w:szCs w:val="32"/>
          <w:lang w:eastAsia="zh-CN"/>
        </w:rPr>
        <w:lastRenderedPageBreak/>
        <w:t>表</w:t>
      </w:r>
      <w:r w:rsidR="00827EF6">
        <w:rPr>
          <w:rFonts w:ascii="黑体" w:eastAsia="黑体" w:hAnsi="宋体" w:hint="eastAsia"/>
          <w:sz w:val="32"/>
          <w:szCs w:val="32"/>
          <w:lang w:eastAsia="zh-CN"/>
        </w:rPr>
        <w:t>6</w:t>
      </w:r>
      <w:r w:rsidRPr="00E33345">
        <w:rPr>
          <w:rFonts w:ascii="黑体" w:eastAsia="黑体" w:hAnsi="宋体" w:hint="eastAsia"/>
          <w:sz w:val="32"/>
          <w:szCs w:val="32"/>
          <w:lang w:eastAsia="zh-CN"/>
        </w:rPr>
        <w:t>专项</w:t>
      </w:r>
      <w:r>
        <w:rPr>
          <w:rFonts w:ascii="黑体" w:eastAsia="黑体" w:hAnsi="宋体" w:hint="eastAsia"/>
          <w:sz w:val="32"/>
          <w:szCs w:val="32"/>
          <w:lang w:eastAsia="zh-CN"/>
        </w:rPr>
        <w:t>第三阶段</w:t>
      </w:r>
      <w:r w:rsidRPr="00E33345">
        <w:rPr>
          <w:rFonts w:ascii="黑体" w:eastAsia="黑体" w:hAnsi="宋体" w:hint="eastAsia"/>
          <w:sz w:val="32"/>
          <w:szCs w:val="32"/>
          <w:lang w:eastAsia="zh-CN"/>
        </w:rPr>
        <w:t>概算</w:t>
      </w:r>
      <w:r>
        <w:rPr>
          <w:rFonts w:ascii="黑体" w:eastAsia="黑体" w:hAnsi="宋体" w:hint="eastAsia"/>
          <w:sz w:val="32"/>
          <w:szCs w:val="32"/>
          <w:lang w:eastAsia="zh-CN"/>
        </w:rPr>
        <w:t>表</w:t>
      </w:r>
    </w:p>
    <w:p w:rsidR="000839C6" w:rsidRDefault="000839C6" w:rsidP="000839C6">
      <w:pPr>
        <w:spacing w:after="0" w:line="360" w:lineRule="auto"/>
        <w:jc w:val="right"/>
        <w:rPr>
          <w:rFonts w:ascii="宋体" w:hAnsi="Arial" w:cs="宋体"/>
          <w:b/>
          <w:bCs/>
          <w:szCs w:val="21"/>
          <w:lang w:eastAsia="zh-CN"/>
        </w:rPr>
      </w:pPr>
      <w:r>
        <w:rPr>
          <w:rFonts w:ascii="宋体" w:hAnsi="宋体" w:cs="宋体" w:hint="eastAsia"/>
          <w:color w:val="000000"/>
          <w:szCs w:val="21"/>
          <w:lang w:eastAsia="zh-CN"/>
        </w:rPr>
        <w:t>单位：亿元</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293"/>
        <w:gridCol w:w="1684"/>
        <w:gridCol w:w="1276"/>
        <w:gridCol w:w="1276"/>
        <w:gridCol w:w="1276"/>
        <w:gridCol w:w="1275"/>
        <w:gridCol w:w="1276"/>
      </w:tblGrid>
      <w:tr w:rsidR="00AB65F7" w:rsidTr="000C2B1A">
        <w:trPr>
          <w:trHeight w:val="2364"/>
        </w:trPr>
        <w:tc>
          <w:tcPr>
            <w:tcW w:w="1860" w:type="dxa"/>
            <w:gridSpan w:val="2"/>
            <w:vAlign w:val="center"/>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阶段目标</w:t>
            </w:r>
          </w:p>
        </w:tc>
        <w:tc>
          <w:tcPr>
            <w:tcW w:w="8063" w:type="dxa"/>
            <w:gridSpan w:val="6"/>
            <w:vAlign w:val="center"/>
          </w:tcPr>
          <w:p w:rsidR="00AB65F7" w:rsidRDefault="00AB65F7" w:rsidP="00334CFA">
            <w:pPr>
              <w:spacing w:after="0" w:line="360" w:lineRule="auto"/>
              <w:rPr>
                <w:rFonts w:ascii="黑体" w:eastAsia="黑体" w:hAnsi="黑体" w:cs="宋体"/>
                <w:b/>
                <w:color w:val="000000"/>
                <w:sz w:val="24"/>
                <w:szCs w:val="24"/>
                <w:lang w:eastAsia="zh-CN"/>
              </w:rPr>
            </w:pPr>
          </w:p>
        </w:tc>
      </w:tr>
      <w:tr w:rsidR="00AB65F7" w:rsidTr="00334CFA">
        <w:trPr>
          <w:trHeight w:val="2398"/>
        </w:trPr>
        <w:tc>
          <w:tcPr>
            <w:tcW w:w="1860" w:type="dxa"/>
            <w:gridSpan w:val="2"/>
            <w:vAlign w:val="center"/>
          </w:tcPr>
          <w:p w:rsidR="00AB65F7" w:rsidRDefault="00AB65F7" w:rsidP="00334CFA">
            <w:pPr>
              <w:spacing w:after="0" w:line="360" w:lineRule="auto"/>
              <w:jc w:val="center"/>
              <w:rPr>
                <w:rFonts w:ascii="黑体" w:eastAsia="黑体" w:hAnsi="黑体" w:cs="宋体"/>
                <w:b/>
                <w:color w:val="000000"/>
                <w:sz w:val="24"/>
                <w:szCs w:val="24"/>
                <w:lang w:eastAsia="zh-CN"/>
              </w:rPr>
            </w:pPr>
            <w:r>
              <w:rPr>
                <w:rFonts w:ascii="黑体" w:eastAsia="黑体" w:hAnsi="黑体" w:cs="宋体" w:hint="eastAsia"/>
                <w:b/>
                <w:color w:val="000000"/>
                <w:sz w:val="24"/>
                <w:szCs w:val="24"/>
                <w:lang w:eastAsia="zh-CN"/>
              </w:rPr>
              <w:t>研究内容</w:t>
            </w:r>
          </w:p>
        </w:tc>
        <w:tc>
          <w:tcPr>
            <w:tcW w:w="8063" w:type="dxa"/>
            <w:gridSpan w:val="6"/>
          </w:tcPr>
          <w:p w:rsidR="00AB65F7" w:rsidRPr="000F1B5D" w:rsidRDefault="00AB65F7" w:rsidP="00334CFA">
            <w:pPr>
              <w:spacing w:after="0" w:line="360" w:lineRule="auto"/>
              <w:jc w:val="both"/>
              <w:rPr>
                <w:rFonts w:ascii="黑体" w:eastAsia="黑体" w:hAnsi="黑体" w:cs="宋体"/>
                <w:color w:val="000000"/>
                <w:sz w:val="24"/>
                <w:szCs w:val="24"/>
                <w:lang w:eastAsia="zh-CN"/>
              </w:rPr>
            </w:pPr>
            <w:r>
              <w:rPr>
                <w:rFonts w:ascii="黑体" w:eastAsia="黑体" w:hAnsi="黑体" w:cs="宋体" w:hint="eastAsia"/>
                <w:color w:val="000000"/>
                <w:sz w:val="24"/>
                <w:szCs w:val="24"/>
                <w:lang w:eastAsia="zh-CN"/>
              </w:rPr>
              <w:t>按照</w:t>
            </w:r>
            <w:r w:rsidRPr="000F1B5D">
              <w:rPr>
                <w:rFonts w:ascii="黑体" w:eastAsia="黑体" w:hAnsi="黑体" w:cs="宋体" w:hint="eastAsia"/>
                <w:color w:val="000000"/>
                <w:sz w:val="24"/>
                <w:szCs w:val="24"/>
                <w:lang w:eastAsia="zh-CN"/>
              </w:rPr>
              <w:t>研究方向进行</w:t>
            </w:r>
            <w:r>
              <w:rPr>
                <w:rFonts w:ascii="黑体" w:eastAsia="黑体" w:hAnsi="黑体" w:cs="宋体" w:hint="eastAsia"/>
                <w:color w:val="000000"/>
                <w:sz w:val="24"/>
                <w:szCs w:val="24"/>
                <w:lang w:eastAsia="zh-CN"/>
              </w:rPr>
              <w:t>逐一说明，重点描述研究内容与阶段目标的关系。</w:t>
            </w:r>
          </w:p>
        </w:tc>
      </w:tr>
      <w:tr w:rsidR="00AB65F7" w:rsidTr="000C2B1A">
        <w:trPr>
          <w:trHeight w:val="231"/>
        </w:trPr>
        <w:tc>
          <w:tcPr>
            <w:tcW w:w="567" w:type="dxa"/>
            <w:vAlign w:val="center"/>
          </w:tcPr>
          <w:p w:rsidR="00AB65F7" w:rsidRDefault="00AB65F7" w:rsidP="00334CFA">
            <w:pPr>
              <w:spacing w:after="0" w:line="360" w:lineRule="auto"/>
              <w:ind w:leftChars="-49" w:left="-108" w:rightChars="-49" w:right="-108"/>
              <w:jc w:val="center"/>
              <w:rPr>
                <w:rFonts w:ascii="黑体" w:eastAsia="黑体" w:hAnsi="黑体" w:cs="宋体"/>
                <w:b/>
                <w:color w:val="000000"/>
                <w:sz w:val="24"/>
                <w:szCs w:val="24"/>
              </w:rPr>
            </w:pPr>
            <w:r>
              <w:rPr>
                <w:rFonts w:ascii="黑体" w:eastAsia="黑体" w:hAnsi="黑体" w:cs="宋体" w:hint="eastAsia"/>
                <w:b/>
                <w:color w:val="000000"/>
                <w:sz w:val="24"/>
                <w:szCs w:val="24"/>
              </w:rPr>
              <w:t>序号</w:t>
            </w:r>
          </w:p>
        </w:tc>
        <w:tc>
          <w:tcPr>
            <w:tcW w:w="2977" w:type="dxa"/>
            <w:gridSpan w:val="2"/>
            <w:vAlign w:val="center"/>
          </w:tcPr>
          <w:p w:rsidR="00AB65F7" w:rsidRDefault="00AB65F7" w:rsidP="00334CFA">
            <w:pPr>
              <w:spacing w:after="0" w:line="360" w:lineRule="auto"/>
              <w:jc w:val="center"/>
              <w:rPr>
                <w:rFonts w:ascii="黑体" w:eastAsia="黑体" w:hAnsi="黑体" w:cs="宋体"/>
                <w:b/>
                <w:color w:val="000000"/>
                <w:sz w:val="24"/>
                <w:szCs w:val="24"/>
                <w:lang w:eastAsia="zh-CN"/>
              </w:rPr>
            </w:pPr>
            <w:r>
              <w:rPr>
                <w:rFonts w:ascii="黑体" w:eastAsia="黑体" w:hAnsi="黑体" w:cs="宋体" w:hint="eastAsia"/>
                <w:b/>
                <w:color w:val="000000"/>
                <w:sz w:val="24"/>
                <w:szCs w:val="24"/>
                <w:lang w:eastAsia="zh-CN"/>
              </w:rPr>
              <w:t>研发阶段</w:t>
            </w:r>
          </w:p>
        </w:tc>
        <w:tc>
          <w:tcPr>
            <w:tcW w:w="1276" w:type="dxa"/>
            <w:vAlign w:val="center"/>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合计</w:t>
            </w:r>
          </w:p>
        </w:tc>
        <w:tc>
          <w:tcPr>
            <w:tcW w:w="1276" w:type="dxa"/>
            <w:vAlign w:val="center"/>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中央财政</w:t>
            </w:r>
          </w:p>
        </w:tc>
        <w:tc>
          <w:tcPr>
            <w:tcW w:w="1276" w:type="dxa"/>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地方财政</w:t>
            </w:r>
          </w:p>
        </w:tc>
        <w:tc>
          <w:tcPr>
            <w:tcW w:w="1275" w:type="dxa"/>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单位自筹</w:t>
            </w:r>
          </w:p>
        </w:tc>
        <w:tc>
          <w:tcPr>
            <w:tcW w:w="1276" w:type="dxa"/>
            <w:vAlign w:val="center"/>
          </w:tcPr>
          <w:p w:rsidR="00AB65F7" w:rsidRDefault="00AB65F7" w:rsidP="00334CFA">
            <w:pPr>
              <w:spacing w:after="0" w:line="360" w:lineRule="auto"/>
              <w:jc w:val="center"/>
              <w:rPr>
                <w:rFonts w:ascii="黑体" w:eastAsia="黑体" w:hAnsi="黑体" w:cs="宋体"/>
                <w:b/>
                <w:color w:val="000000"/>
                <w:sz w:val="24"/>
                <w:szCs w:val="24"/>
              </w:rPr>
            </w:pPr>
            <w:r>
              <w:rPr>
                <w:rFonts w:ascii="黑体" w:eastAsia="黑体" w:hAnsi="黑体" w:cs="宋体" w:hint="eastAsia"/>
                <w:b/>
                <w:color w:val="000000"/>
                <w:sz w:val="24"/>
                <w:szCs w:val="24"/>
                <w:lang w:eastAsia="zh-CN"/>
              </w:rPr>
              <w:t>其他资金</w:t>
            </w:r>
          </w:p>
        </w:tc>
      </w:tr>
      <w:tr w:rsidR="00AB65F7" w:rsidTr="000C2B1A">
        <w:trPr>
          <w:trHeight w:val="231"/>
        </w:trPr>
        <w:tc>
          <w:tcPr>
            <w:tcW w:w="567" w:type="dxa"/>
            <w:vAlign w:val="center"/>
          </w:tcPr>
          <w:p w:rsidR="00AB65F7" w:rsidRDefault="00AB65F7" w:rsidP="00334CF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1</w:t>
            </w:r>
          </w:p>
        </w:tc>
        <w:tc>
          <w:tcPr>
            <w:tcW w:w="2977" w:type="dxa"/>
            <w:gridSpan w:val="2"/>
          </w:tcPr>
          <w:p w:rsidR="00AB65F7" w:rsidRDefault="00AB65F7" w:rsidP="00334CF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技术研究阶段</w:t>
            </w:r>
          </w:p>
        </w:tc>
        <w:tc>
          <w:tcPr>
            <w:tcW w:w="1276" w:type="dxa"/>
            <w:vAlign w:val="center"/>
          </w:tcPr>
          <w:p w:rsidR="00AB65F7" w:rsidRDefault="00AB65F7" w:rsidP="00334CFA">
            <w:pPr>
              <w:spacing w:after="0" w:line="360" w:lineRule="auto"/>
              <w:rPr>
                <w:rFonts w:ascii="黑体" w:eastAsia="黑体" w:hAnsi="宋体" w:cs="宋体"/>
                <w:color w:val="000000"/>
                <w:sz w:val="24"/>
                <w:szCs w:val="24"/>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rPr>
            </w:pPr>
          </w:p>
        </w:tc>
        <w:tc>
          <w:tcPr>
            <w:tcW w:w="1276" w:type="dxa"/>
          </w:tcPr>
          <w:p w:rsidR="00AB65F7" w:rsidRDefault="00AB65F7" w:rsidP="00334CFA">
            <w:pPr>
              <w:spacing w:after="0" w:line="360" w:lineRule="auto"/>
              <w:rPr>
                <w:rFonts w:ascii="黑体" w:eastAsia="黑体" w:hAnsi="宋体" w:cs="宋体"/>
                <w:color w:val="000000"/>
                <w:sz w:val="24"/>
                <w:szCs w:val="24"/>
              </w:rPr>
            </w:pPr>
          </w:p>
        </w:tc>
        <w:tc>
          <w:tcPr>
            <w:tcW w:w="1275" w:type="dxa"/>
          </w:tcPr>
          <w:p w:rsidR="00AB65F7" w:rsidRDefault="00AB65F7" w:rsidP="00334CFA">
            <w:pPr>
              <w:spacing w:after="0" w:line="360" w:lineRule="auto"/>
              <w:rPr>
                <w:rFonts w:ascii="黑体" w:eastAsia="黑体" w:hAnsi="宋体" w:cs="宋体"/>
                <w:color w:val="000000"/>
                <w:sz w:val="24"/>
                <w:szCs w:val="24"/>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rPr>
            </w:pPr>
          </w:p>
        </w:tc>
      </w:tr>
      <w:tr w:rsidR="00AB65F7" w:rsidTr="000C2B1A">
        <w:trPr>
          <w:trHeight w:val="231"/>
        </w:trPr>
        <w:tc>
          <w:tcPr>
            <w:tcW w:w="567" w:type="dxa"/>
            <w:vAlign w:val="center"/>
          </w:tcPr>
          <w:p w:rsidR="00AB65F7" w:rsidRDefault="00AB65F7" w:rsidP="00334CF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2</w:t>
            </w:r>
          </w:p>
        </w:tc>
        <w:tc>
          <w:tcPr>
            <w:tcW w:w="2977" w:type="dxa"/>
            <w:gridSpan w:val="2"/>
          </w:tcPr>
          <w:p w:rsidR="00AB65F7" w:rsidRDefault="00AB65F7" w:rsidP="00334CF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中间试验（制）阶段</w:t>
            </w: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tcPr>
          <w:p w:rsidR="00AB65F7" w:rsidRDefault="00AB65F7" w:rsidP="00334CFA">
            <w:pPr>
              <w:spacing w:after="0" w:line="360" w:lineRule="auto"/>
              <w:rPr>
                <w:rFonts w:ascii="黑体" w:eastAsia="黑体" w:hAnsi="宋体" w:cs="宋体"/>
                <w:color w:val="000000"/>
                <w:sz w:val="24"/>
                <w:szCs w:val="24"/>
                <w:lang w:eastAsia="zh-CN"/>
              </w:rPr>
            </w:pPr>
          </w:p>
        </w:tc>
        <w:tc>
          <w:tcPr>
            <w:tcW w:w="1275" w:type="dxa"/>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r>
      <w:tr w:rsidR="00AB65F7" w:rsidTr="000C2B1A">
        <w:trPr>
          <w:trHeight w:val="231"/>
        </w:trPr>
        <w:tc>
          <w:tcPr>
            <w:tcW w:w="567" w:type="dxa"/>
            <w:vAlign w:val="center"/>
          </w:tcPr>
          <w:p w:rsidR="00AB65F7" w:rsidRDefault="00AB65F7" w:rsidP="00334CFA">
            <w:pPr>
              <w:spacing w:after="0" w:line="360" w:lineRule="auto"/>
              <w:jc w:val="center"/>
              <w:rPr>
                <w:rFonts w:ascii="黑体" w:eastAsia="黑体" w:hAnsi="宋体" w:cs="宋体"/>
                <w:color w:val="000000"/>
                <w:sz w:val="24"/>
                <w:szCs w:val="24"/>
              </w:rPr>
            </w:pPr>
            <w:r>
              <w:rPr>
                <w:rFonts w:ascii="黑体" w:eastAsia="黑体" w:hAnsi="宋体" w:cs="宋体"/>
                <w:color w:val="000000"/>
                <w:sz w:val="24"/>
                <w:szCs w:val="24"/>
              </w:rPr>
              <w:t>3</w:t>
            </w:r>
          </w:p>
        </w:tc>
        <w:tc>
          <w:tcPr>
            <w:tcW w:w="2977" w:type="dxa"/>
            <w:gridSpan w:val="2"/>
          </w:tcPr>
          <w:p w:rsidR="00AB65F7" w:rsidRDefault="00AB65F7" w:rsidP="00334CF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产业化阶段</w:t>
            </w: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tcPr>
          <w:p w:rsidR="00AB65F7" w:rsidRDefault="00AB65F7" w:rsidP="00334CFA">
            <w:pPr>
              <w:spacing w:after="0" w:line="360" w:lineRule="auto"/>
              <w:rPr>
                <w:rFonts w:ascii="黑体" w:eastAsia="黑体" w:hAnsi="宋体" w:cs="宋体"/>
                <w:color w:val="000000"/>
                <w:sz w:val="24"/>
                <w:szCs w:val="24"/>
                <w:lang w:eastAsia="zh-CN"/>
              </w:rPr>
            </w:pPr>
          </w:p>
        </w:tc>
        <w:tc>
          <w:tcPr>
            <w:tcW w:w="1275" w:type="dxa"/>
          </w:tcPr>
          <w:p w:rsidR="00AB65F7" w:rsidRDefault="00AB65F7" w:rsidP="00334CFA">
            <w:pPr>
              <w:spacing w:after="0" w:line="360" w:lineRule="auto"/>
              <w:rPr>
                <w:rFonts w:ascii="黑体" w:eastAsia="黑体" w:hAnsi="宋体" w:cs="宋体"/>
                <w:color w:val="000000"/>
                <w:sz w:val="24"/>
                <w:szCs w:val="24"/>
                <w:lang w:eastAsia="zh-CN"/>
              </w:rPr>
            </w:pPr>
          </w:p>
        </w:tc>
        <w:tc>
          <w:tcPr>
            <w:tcW w:w="1276" w:type="dxa"/>
            <w:vAlign w:val="center"/>
          </w:tcPr>
          <w:p w:rsidR="00AB65F7" w:rsidRDefault="00AB65F7" w:rsidP="00334CFA">
            <w:pPr>
              <w:spacing w:after="0" w:line="360" w:lineRule="auto"/>
              <w:rPr>
                <w:rFonts w:ascii="黑体" w:eastAsia="黑体" w:hAnsi="宋体" w:cs="宋体"/>
                <w:color w:val="000000"/>
                <w:sz w:val="24"/>
                <w:szCs w:val="24"/>
                <w:lang w:eastAsia="zh-CN"/>
              </w:rPr>
            </w:pPr>
          </w:p>
        </w:tc>
      </w:tr>
      <w:tr w:rsidR="00AB65F7" w:rsidTr="000C2B1A">
        <w:trPr>
          <w:trHeight w:val="231"/>
        </w:trPr>
        <w:tc>
          <w:tcPr>
            <w:tcW w:w="9923" w:type="dxa"/>
            <w:gridSpan w:val="8"/>
            <w:vAlign w:val="center"/>
          </w:tcPr>
          <w:p w:rsidR="00AB65F7" w:rsidRDefault="00AB65F7" w:rsidP="00334CFA">
            <w:pPr>
              <w:spacing w:after="0" w:line="360" w:lineRule="auto"/>
              <w:jc w:val="center"/>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概算测算说明</w:t>
            </w:r>
          </w:p>
        </w:tc>
      </w:tr>
      <w:tr w:rsidR="00AB65F7" w:rsidTr="000C2B1A">
        <w:trPr>
          <w:trHeight w:val="4426"/>
        </w:trPr>
        <w:tc>
          <w:tcPr>
            <w:tcW w:w="9923" w:type="dxa"/>
            <w:gridSpan w:val="8"/>
          </w:tcPr>
          <w:p w:rsidR="00AB65F7" w:rsidRDefault="000E16B3" w:rsidP="00E10EE3">
            <w:pPr>
              <w:spacing w:after="0" w:line="360" w:lineRule="auto"/>
              <w:jc w:val="both"/>
              <w:rPr>
                <w:rFonts w:ascii="黑体" w:eastAsia="黑体" w:hAnsi="宋体" w:cs="宋体"/>
                <w:color w:val="000000"/>
                <w:sz w:val="24"/>
                <w:szCs w:val="24"/>
                <w:lang w:eastAsia="zh-CN"/>
              </w:rPr>
            </w:pPr>
            <w:r>
              <w:rPr>
                <w:rFonts w:ascii="黑体" w:eastAsia="黑体" w:hAnsi="宋体" w:cs="宋体" w:hint="eastAsia"/>
                <w:color w:val="000000"/>
                <w:sz w:val="24"/>
                <w:szCs w:val="24"/>
                <w:lang w:eastAsia="zh-CN"/>
              </w:rPr>
              <w:t>按照拟安排的研究方向进行分类说明，重点说明包括但不限于以下几个方面：本专项各方向前期研发投入、取得主要成果和现有研究基础，各方向阶段概算的分配依据和思路，各渠道不同方向各渠道拟安排资金的测算依据和不同方向各研发阶段拟安排资金的测算依据。</w:t>
            </w:r>
          </w:p>
        </w:tc>
      </w:tr>
    </w:tbl>
    <w:p w:rsidR="000839C6" w:rsidRPr="006A5AB5" w:rsidRDefault="000839C6" w:rsidP="000839C6">
      <w:pPr>
        <w:widowControl w:val="0"/>
        <w:spacing w:after="0" w:line="240" w:lineRule="auto"/>
        <w:ind w:firstLineChars="200" w:firstLine="640"/>
        <w:rPr>
          <w:rFonts w:ascii="仿宋_GB2312" w:eastAsia="仿宋_GB2312" w:hAnsi="仿宋"/>
          <w:sz w:val="32"/>
          <w:szCs w:val="32"/>
          <w:lang w:eastAsia="zh-CN"/>
        </w:rPr>
      </w:pPr>
    </w:p>
    <w:p w:rsidR="000839C6" w:rsidRDefault="000839C6" w:rsidP="000839C6">
      <w:pPr>
        <w:rPr>
          <w:rFonts w:ascii="宋体" w:cs="宋体"/>
          <w:sz w:val="24"/>
          <w:szCs w:val="24"/>
          <w:lang w:eastAsia="zh-CN"/>
        </w:rPr>
        <w:sectPr w:rsidR="000839C6" w:rsidSect="00AB65F7">
          <w:pgSz w:w="11907" w:h="16840"/>
          <w:pgMar w:top="1440" w:right="1797" w:bottom="1440" w:left="1797" w:header="851" w:footer="992" w:gutter="0"/>
          <w:cols w:space="720"/>
          <w:docGrid w:type="linesAndChars" w:linePitch="312"/>
        </w:sectPr>
      </w:pPr>
    </w:p>
    <w:p w:rsidR="000839C6" w:rsidRDefault="000839C6" w:rsidP="00102533">
      <w:pPr>
        <w:spacing w:afterLines="50" w:line="360" w:lineRule="auto"/>
        <w:ind w:firstLineChars="200" w:firstLine="640"/>
        <w:jc w:val="center"/>
        <w:rPr>
          <w:rFonts w:ascii="黑体" w:eastAsia="黑体" w:hAnsi="仿宋_GB2312"/>
          <w:sz w:val="28"/>
          <w:lang w:eastAsia="zh-CN"/>
        </w:rPr>
      </w:pPr>
      <w:r>
        <w:rPr>
          <w:rFonts w:ascii="黑体" w:eastAsia="黑体" w:hAnsi="宋体" w:cs="宋体" w:hint="eastAsia"/>
          <w:color w:val="000000"/>
          <w:sz w:val="32"/>
          <w:szCs w:val="32"/>
          <w:lang w:eastAsia="zh-CN"/>
        </w:rPr>
        <w:lastRenderedPageBreak/>
        <w:t>表</w:t>
      </w:r>
      <w:r w:rsidR="00827EF6">
        <w:rPr>
          <w:rFonts w:ascii="黑体" w:eastAsia="黑体" w:hAnsi="宋体" w:cs="宋体" w:hint="eastAsia"/>
          <w:color w:val="000000"/>
          <w:sz w:val="32"/>
          <w:szCs w:val="32"/>
          <w:lang w:eastAsia="zh-CN"/>
        </w:rPr>
        <w:t>7</w:t>
      </w:r>
      <w:r>
        <w:rPr>
          <w:rFonts w:ascii="黑体" w:eastAsia="黑体" w:hAnsi="宋体" w:cs="宋体" w:hint="eastAsia"/>
          <w:color w:val="000000"/>
          <w:sz w:val="32"/>
          <w:szCs w:val="32"/>
          <w:lang w:eastAsia="zh-CN"/>
        </w:rPr>
        <w:t>专项</w:t>
      </w:r>
      <w:r w:rsidR="002318B2">
        <w:rPr>
          <w:rFonts w:ascii="黑体" w:eastAsia="黑体" w:hAnsi="宋体" w:cs="宋体" w:hint="eastAsia"/>
          <w:color w:val="000000"/>
          <w:sz w:val="32"/>
          <w:szCs w:val="32"/>
          <w:lang w:eastAsia="zh-CN"/>
        </w:rPr>
        <w:t>总</w:t>
      </w:r>
      <w:r>
        <w:rPr>
          <w:rFonts w:ascii="黑体" w:eastAsia="黑体" w:hAnsi="宋体" w:cs="宋体" w:hint="eastAsia"/>
          <w:color w:val="000000"/>
          <w:sz w:val="32"/>
          <w:szCs w:val="32"/>
          <w:lang w:eastAsia="zh-CN"/>
        </w:rPr>
        <w:t>概算</w:t>
      </w:r>
      <w:r w:rsidR="002318B2">
        <w:rPr>
          <w:rFonts w:ascii="黑体" w:eastAsia="黑体" w:hAnsi="宋体" w:cs="宋体" w:hint="eastAsia"/>
          <w:color w:val="000000"/>
          <w:sz w:val="32"/>
          <w:szCs w:val="32"/>
          <w:lang w:eastAsia="zh-CN"/>
        </w:rPr>
        <w:t>（阶段概算）</w:t>
      </w:r>
      <w:r>
        <w:rPr>
          <w:rFonts w:ascii="黑体" w:eastAsia="黑体" w:hAnsi="宋体" w:cs="宋体" w:hint="eastAsia"/>
          <w:color w:val="000000"/>
          <w:sz w:val="32"/>
          <w:szCs w:val="32"/>
          <w:lang w:eastAsia="zh-CN"/>
        </w:rPr>
        <w:t>编制人员信息表</w:t>
      </w:r>
    </w:p>
    <w:tbl>
      <w:tblPr>
        <w:tblW w:w="0" w:type="auto"/>
        <w:jc w:val="center"/>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tblPr>
      <w:tblGrid>
        <w:gridCol w:w="954"/>
        <w:gridCol w:w="1271"/>
        <w:gridCol w:w="1424"/>
        <w:gridCol w:w="1852"/>
        <w:gridCol w:w="3021"/>
      </w:tblGrid>
      <w:tr w:rsidR="000839C6" w:rsidTr="000C2B1A">
        <w:trPr>
          <w:trHeight w:val="270"/>
          <w:jc w:val="center"/>
        </w:trPr>
        <w:tc>
          <w:tcPr>
            <w:tcW w:w="954" w:type="dxa"/>
            <w:vAlign w:val="center"/>
          </w:tcPr>
          <w:p w:rsidR="000839C6" w:rsidRDefault="000839C6" w:rsidP="000C2B1A">
            <w:pPr>
              <w:spacing w:line="60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序号</w:t>
            </w:r>
          </w:p>
        </w:tc>
        <w:tc>
          <w:tcPr>
            <w:tcW w:w="1271" w:type="dxa"/>
            <w:vAlign w:val="center"/>
          </w:tcPr>
          <w:p w:rsidR="000839C6" w:rsidRDefault="000839C6" w:rsidP="000C2B1A">
            <w:pPr>
              <w:spacing w:line="60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姓名</w:t>
            </w:r>
          </w:p>
        </w:tc>
        <w:tc>
          <w:tcPr>
            <w:tcW w:w="1424" w:type="dxa"/>
            <w:vAlign w:val="center"/>
          </w:tcPr>
          <w:p w:rsidR="000839C6" w:rsidRDefault="000839C6" w:rsidP="000C2B1A">
            <w:pPr>
              <w:spacing w:line="60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职称</w:t>
            </w:r>
            <w:r>
              <w:rPr>
                <w:rFonts w:ascii="黑体" w:eastAsia="黑体" w:hAnsi="黑体" w:cs="宋体"/>
                <w:b/>
                <w:color w:val="000000"/>
                <w:sz w:val="24"/>
                <w:szCs w:val="24"/>
              </w:rPr>
              <w:t>/</w:t>
            </w:r>
            <w:r>
              <w:rPr>
                <w:rFonts w:ascii="黑体" w:eastAsia="黑体" w:hAnsi="黑体" w:cs="宋体" w:hint="eastAsia"/>
                <w:b/>
                <w:color w:val="000000"/>
                <w:sz w:val="24"/>
                <w:szCs w:val="24"/>
              </w:rPr>
              <w:t>职务</w:t>
            </w:r>
          </w:p>
        </w:tc>
        <w:tc>
          <w:tcPr>
            <w:tcW w:w="1852" w:type="dxa"/>
            <w:vAlign w:val="center"/>
          </w:tcPr>
          <w:p w:rsidR="000839C6" w:rsidRDefault="000839C6" w:rsidP="000C2B1A">
            <w:pPr>
              <w:spacing w:line="60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专业</w:t>
            </w:r>
          </w:p>
        </w:tc>
        <w:tc>
          <w:tcPr>
            <w:tcW w:w="3021" w:type="dxa"/>
            <w:vAlign w:val="center"/>
          </w:tcPr>
          <w:p w:rsidR="000839C6" w:rsidRDefault="000839C6" w:rsidP="000C2B1A">
            <w:pPr>
              <w:spacing w:line="600" w:lineRule="auto"/>
              <w:jc w:val="center"/>
              <w:rPr>
                <w:rFonts w:ascii="黑体" w:eastAsia="黑体" w:hAnsi="黑体" w:cs="宋体"/>
                <w:b/>
                <w:color w:val="000000"/>
                <w:sz w:val="24"/>
                <w:szCs w:val="24"/>
              </w:rPr>
            </w:pPr>
            <w:r>
              <w:rPr>
                <w:rFonts w:ascii="黑体" w:eastAsia="黑体" w:hAnsi="黑体" w:cs="宋体" w:hint="eastAsia"/>
                <w:b/>
                <w:color w:val="000000"/>
                <w:sz w:val="24"/>
                <w:szCs w:val="24"/>
              </w:rPr>
              <w:t>单位</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1</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2</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3</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4</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5</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6</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7</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8</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9</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10</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cs="宋体"/>
                <w:color w:val="000000"/>
                <w:sz w:val="24"/>
                <w:szCs w:val="24"/>
              </w:rPr>
            </w:pPr>
            <w:r>
              <w:rPr>
                <w:rFonts w:ascii="宋体" w:hAnsi="宋体" w:cs="宋体"/>
                <w:color w:val="000000"/>
                <w:sz w:val="24"/>
                <w:szCs w:val="24"/>
              </w:rPr>
              <w:t>11</w:t>
            </w:r>
          </w:p>
        </w:tc>
        <w:tc>
          <w:tcPr>
            <w:tcW w:w="127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424"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1852"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c>
          <w:tcPr>
            <w:tcW w:w="3021" w:type="dxa"/>
            <w:vAlign w:val="center"/>
          </w:tcPr>
          <w:p w:rsidR="000839C6" w:rsidRDefault="000839C6" w:rsidP="000839C6">
            <w:pPr>
              <w:spacing w:after="0" w:line="360" w:lineRule="auto"/>
              <w:rPr>
                <w:rFonts w:ascii="宋体" w:cs="宋体"/>
                <w:color w:val="000000"/>
                <w:sz w:val="24"/>
                <w:szCs w:val="24"/>
              </w:rPr>
            </w:pPr>
            <w:r>
              <w:rPr>
                <w:rFonts w:ascii="宋体" w:hAnsi="宋体" w:cs="宋体" w:hint="eastAsia"/>
                <w:color w:val="000000"/>
                <w:sz w:val="24"/>
                <w:szCs w:val="24"/>
              </w:rPr>
              <w:t xml:space="preserve">　</w:t>
            </w:r>
          </w:p>
        </w:tc>
      </w:tr>
      <w:tr w:rsidR="000839C6" w:rsidTr="000C2B1A">
        <w:trPr>
          <w:trHeight w:val="270"/>
          <w:jc w:val="center"/>
        </w:trPr>
        <w:tc>
          <w:tcPr>
            <w:tcW w:w="954" w:type="dxa"/>
            <w:vAlign w:val="center"/>
          </w:tcPr>
          <w:p w:rsidR="000839C6" w:rsidRDefault="000839C6" w:rsidP="000839C6">
            <w:pPr>
              <w:spacing w:after="0" w:line="360" w:lineRule="auto"/>
              <w:jc w:val="center"/>
              <w:rPr>
                <w:rFonts w:ascii="宋体" w:hAnsi="宋体" w:cs="宋体"/>
                <w:color w:val="000000"/>
                <w:sz w:val="24"/>
                <w:szCs w:val="24"/>
              </w:rPr>
            </w:pPr>
          </w:p>
        </w:tc>
        <w:tc>
          <w:tcPr>
            <w:tcW w:w="1271" w:type="dxa"/>
            <w:vAlign w:val="center"/>
          </w:tcPr>
          <w:p w:rsidR="000839C6" w:rsidRDefault="000839C6" w:rsidP="000839C6">
            <w:pPr>
              <w:spacing w:after="0" w:line="360" w:lineRule="auto"/>
              <w:rPr>
                <w:rFonts w:ascii="宋体" w:hAnsi="宋体" w:cs="宋体"/>
                <w:color w:val="000000"/>
                <w:sz w:val="24"/>
                <w:szCs w:val="24"/>
              </w:rPr>
            </w:pPr>
          </w:p>
        </w:tc>
        <w:tc>
          <w:tcPr>
            <w:tcW w:w="1424" w:type="dxa"/>
            <w:vAlign w:val="center"/>
          </w:tcPr>
          <w:p w:rsidR="000839C6" w:rsidRDefault="000839C6" w:rsidP="000839C6">
            <w:pPr>
              <w:spacing w:after="0" w:line="360" w:lineRule="auto"/>
              <w:rPr>
                <w:rFonts w:ascii="宋体" w:hAnsi="宋体" w:cs="宋体"/>
                <w:color w:val="000000"/>
                <w:sz w:val="24"/>
                <w:szCs w:val="24"/>
              </w:rPr>
            </w:pPr>
          </w:p>
        </w:tc>
        <w:tc>
          <w:tcPr>
            <w:tcW w:w="1852" w:type="dxa"/>
            <w:vAlign w:val="center"/>
          </w:tcPr>
          <w:p w:rsidR="000839C6" w:rsidRDefault="000839C6" w:rsidP="000839C6">
            <w:pPr>
              <w:spacing w:after="0" w:line="360" w:lineRule="auto"/>
              <w:rPr>
                <w:rFonts w:ascii="宋体" w:hAnsi="宋体" w:cs="宋体"/>
                <w:color w:val="000000"/>
                <w:sz w:val="24"/>
                <w:szCs w:val="24"/>
              </w:rPr>
            </w:pPr>
          </w:p>
        </w:tc>
        <w:tc>
          <w:tcPr>
            <w:tcW w:w="3021" w:type="dxa"/>
            <w:vAlign w:val="center"/>
          </w:tcPr>
          <w:p w:rsidR="000839C6" w:rsidRDefault="000839C6" w:rsidP="000839C6">
            <w:pPr>
              <w:spacing w:after="0" w:line="360" w:lineRule="auto"/>
              <w:rPr>
                <w:rFonts w:ascii="宋体" w:hAnsi="宋体" w:cs="宋体"/>
                <w:color w:val="000000"/>
                <w:sz w:val="24"/>
                <w:szCs w:val="24"/>
              </w:rPr>
            </w:pPr>
          </w:p>
        </w:tc>
      </w:tr>
    </w:tbl>
    <w:p w:rsidR="000839C6" w:rsidRDefault="000839C6" w:rsidP="000839C6">
      <w:pPr>
        <w:spacing w:line="360" w:lineRule="auto"/>
        <w:rPr>
          <w:rFonts w:ascii="宋体"/>
          <w:szCs w:val="21"/>
          <w:lang w:eastAsia="zh-CN"/>
        </w:rPr>
      </w:pPr>
      <w:r>
        <w:rPr>
          <w:rFonts w:ascii="宋体" w:hAnsi="宋体" w:hint="eastAsia"/>
          <w:szCs w:val="21"/>
          <w:lang w:eastAsia="zh-CN"/>
        </w:rPr>
        <w:t>注：</w:t>
      </w:r>
      <w:r>
        <w:rPr>
          <w:rFonts w:ascii="宋体" w:hAnsi="宋体" w:cs="宋体" w:hint="eastAsia"/>
          <w:color w:val="000000"/>
          <w:szCs w:val="21"/>
          <w:lang w:eastAsia="zh-CN"/>
        </w:rPr>
        <w:t>概算编制人员</w:t>
      </w:r>
      <w:r>
        <w:rPr>
          <w:rFonts w:ascii="宋体" w:hAnsi="宋体" w:hint="eastAsia"/>
          <w:szCs w:val="21"/>
          <w:lang w:eastAsia="zh-CN"/>
        </w:rPr>
        <w:t>包括概算编制单位相关人员及聘请的专家。</w:t>
      </w:r>
    </w:p>
    <w:p w:rsidR="000839C6" w:rsidRDefault="000839C6" w:rsidP="00B43FC6">
      <w:pPr>
        <w:widowControl w:val="0"/>
        <w:spacing w:after="0" w:line="240" w:lineRule="auto"/>
        <w:ind w:firstLineChars="200" w:firstLine="640"/>
        <w:rPr>
          <w:rFonts w:ascii="仿宋_GB2312" w:eastAsia="仿宋_GB2312" w:hAnsi="仿宋"/>
          <w:sz w:val="32"/>
          <w:szCs w:val="32"/>
          <w:lang w:eastAsia="zh-CN"/>
        </w:rPr>
        <w:sectPr w:rsidR="000839C6" w:rsidSect="00486E23">
          <w:pgSz w:w="11906" w:h="16838"/>
          <w:pgMar w:top="1440" w:right="1800" w:bottom="1440" w:left="1800" w:header="851" w:footer="992" w:gutter="0"/>
          <w:cols w:space="425"/>
          <w:docGrid w:type="lines" w:linePitch="312"/>
        </w:sectPr>
      </w:pPr>
    </w:p>
    <w:p w:rsidR="00E33345" w:rsidRDefault="004F4DCB" w:rsidP="00102533">
      <w:pPr>
        <w:widowControl w:val="0"/>
        <w:spacing w:beforeLines="50" w:afterLines="50" w:line="360" w:lineRule="auto"/>
        <w:jc w:val="center"/>
        <w:rPr>
          <w:rFonts w:ascii="华文中宋" w:eastAsia="华文中宋" w:hAnsi="华文中宋"/>
          <w:b/>
          <w:sz w:val="36"/>
          <w:szCs w:val="32"/>
          <w:lang w:eastAsia="zh-CN"/>
        </w:rPr>
      </w:pPr>
      <w:r>
        <w:rPr>
          <w:rFonts w:ascii="华文中宋" w:eastAsia="华文中宋" w:hAnsi="华文中宋" w:hint="eastAsia"/>
          <w:b/>
          <w:sz w:val="36"/>
          <w:szCs w:val="32"/>
          <w:lang w:eastAsia="zh-CN"/>
        </w:rPr>
        <w:lastRenderedPageBreak/>
        <w:t>**专项</w:t>
      </w:r>
      <w:r w:rsidR="000839C6" w:rsidRPr="000839C6">
        <w:rPr>
          <w:rFonts w:ascii="华文中宋" w:eastAsia="华文中宋" w:hAnsi="华文中宋" w:hint="eastAsia"/>
          <w:b/>
          <w:sz w:val="36"/>
          <w:szCs w:val="32"/>
          <w:lang w:eastAsia="zh-CN"/>
        </w:rPr>
        <w:t>总概算</w:t>
      </w:r>
      <w:r w:rsidR="002318B2">
        <w:rPr>
          <w:rFonts w:ascii="华文中宋" w:eastAsia="华文中宋" w:hAnsi="华文中宋" w:hint="eastAsia"/>
          <w:b/>
          <w:sz w:val="36"/>
          <w:szCs w:val="32"/>
          <w:lang w:eastAsia="zh-CN"/>
        </w:rPr>
        <w:t>（阶段概算）</w:t>
      </w:r>
      <w:r w:rsidR="000839C6" w:rsidRPr="000839C6">
        <w:rPr>
          <w:rFonts w:ascii="华文中宋" w:eastAsia="华文中宋" w:hAnsi="华文中宋" w:hint="eastAsia"/>
          <w:b/>
          <w:sz w:val="36"/>
          <w:szCs w:val="32"/>
          <w:lang w:eastAsia="zh-CN"/>
        </w:rPr>
        <w:t>编制说明</w:t>
      </w:r>
    </w:p>
    <w:p w:rsidR="002F518F" w:rsidRPr="000839C6" w:rsidRDefault="002F518F" w:rsidP="00102533">
      <w:pPr>
        <w:widowControl w:val="0"/>
        <w:spacing w:beforeLines="50" w:afterLines="50" w:line="360" w:lineRule="auto"/>
        <w:jc w:val="center"/>
        <w:rPr>
          <w:rFonts w:ascii="华文中宋" w:eastAsia="华文中宋" w:hAnsi="华文中宋"/>
          <w:b/>
          <w:sz w:val="36"/>
          <w:szCs w:val="32"/>
          <w:lang w:eastAsia="zh-CN"/>
        </w:rPr>
      </w:pPr>
    </w:p>
    <w:p w:rsidR="00E33345" w:rsidRPr="000839C6" w:rsidRDefault="000839C6" w:rsidP="000839C6">
      <w:pPr>
        <w:widowControl w:val="0"/>
        <w:spacing w:after="0" w:line="240" w:lineRule="auto"/>
        <w:ind w:firstLineChars="200" w:firstLine="640"/>
        <w:rPr>
          <w:rFonts w:ascii="黑体" w:eastAsia="黑体" w:hAnsi="黑体"/>
          <w:sz w:val="32"/>
          <w:szCs w:val="32"/>
          <w:lang w:eastAsia="zh-CN"/>
        </w:rPr>
      </w:pPr>
      <w:r w:rsidRPr="000839C6">
        <w:rPr>
          <w:rFonts w:ascii="黑体" w:eastAsia="黑体" w:hAnsi="黑体" w:hint="eastAsia"/>
          <w:sz w:val="32"/>
          <w:szCs w:val="32"/>
          <w:lang w:eastAsia="zh-CN"/>
        </w:rPr>
        <w:t>一、</w:t>
      </w:r>
      <w:r w:rsidR="004F4DCB">
        <w:rPr>
          <w:rFonts w:ascii="黑体" w:eastAsia="黑体" w:hAnsi="黑体" w:hint="eastAsia"/>
          <w:sz w:val="32"/>
          <w:szCs w:val="32"/>
          <w:lang w:eastAsia="zh-CN"/>
        </w:rPr>
        <w:t>**</w:t>
      </w:r>
      <w:r w:rsidRPr="000839C6">
        <w:rPr>
          <w:rFonts w:ascii="黑体" w:eastAsia="黑体" w:hAnsi="黑体" w:hint="eastAsia"/>
          <w:sz w:val="32"/>
          <w:szCs w:val="32"/>
          <w:lang w:eastAsia="zh-CN"/>
        </w:rPr>
        <w:t>专项总概算</w:t>
      </w:r>
      <w:r>
        <w:rPr>
          <w:rFonts w:ascii="黑体" w:eastAsia="黑体" w:hAnsi="黑体" w:hint="eastAsia"/>
          <w:sz w:val="32"/>
          <w:szCs w:val="32"/>
          <w:lang w:eastAsia="zh-CN"/>
        </w:rPr>
        <w:t>总体</w:t>
      </w:r>
      <w:r w:rsidRPr="000839C6">
        <w:rPr>
          <w:rFonts w:ascii="黑体" w:eastAsia="黑体" w:hAnsi="黑体" w:hint="eastAsia"/>
          <w:sz w:val="32"/>
          <w:szCs w:val="32"/>
          <w:lang w:eastAsia="zh-CN"/>
        </w:rPr>
        <w:t>说明</w:t>
      </w:r>
    </w:p>
    <w:p w:rsidR="000839C6" w:rsidRDefault="000839C6" w:rsidP="00B43FC6">
      <w:pPr>
        <w:widowControl w:val="0"/>
        <w:spacing w:after="0" w:line="240" w:lineRule="auto"/>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专项层面总概算说明。根据专项的目标与</w:t>
      </w:r>
      <w:r w:rsidR="0026147E">
        <w:rPr>
          <w:rFonts w:ascii="仿宋_GB2312" w:eastAsia="仿宋_GB2312" w:hAnsi="仿宋" w:hint="eastAsia"/>
          <w:sz w:val="32"/>
          <w:szCs w:val="32"/>
          <w:lang w:eastAsia="zh-CN"/>
        </w:rPr>
        <w:t>内容</w:t>
      </w:r>
      <w:r>
        <w:rPr>
          <w:rFonts w:ascii="仿宋_GB2312" w:eastAsia="仿宋_GB2312" w:hAnsi="仿宋" w:hint="eastAsia"/>
          <w:sz w:val="32"/>
          <w:szCs w:val="32"/>
          <w:lang w:eastAsia="zh-CN"/>
        </w:rPr>
        <w:t>，</w:t>
      </w:r>
      <w:r w:rsidR="0026147E">
        <w:rPr>
          <w:rFonts w:ascii="仿宋_GB2312" w:eastAsia="仿宋_GB2312" w:hAnsi="仿宋" w:hint="eastAsia"/>
          <w:sz w:val="32"/>
          <w:szCs w:val="32"/>
          <w:lang w:eastAsia="zh-CN"/>
        </w:rPr>
        <w:t>整体说明本领域</w:t>
      </w:r>
      <w:r>
        <w:rPr>
          <w:rFonts w:ascii="仿宋_GB2312" w:eastAsia="仿宋_GB2312" w:hAnsi="仿宋" w:hint="eastAsia"/>
          <w:sz w:val="32"/>
          <w:szCs w:val="32"/>
          <w:lang w:eastAsia="zh-CN"/>
        </w:rPr>
        <w:t>前期科研投入和国际相关领域</w:t>
      </w:r>
      <w:r w:rsidR="0088698F">
        <w:rPr>
          <w:rFonts w:ascii="仿宋_GB2312" w:eastAsia="仿宋_GB2312" w:hAnsi="仿宋" w:hint="eastAsia"/>
          <w:sz w:val="32"/>
          <w:szCs w:val="32"/>
          <w:lang w:eastAsia="zh-CN"/>
        </w:rPr>
        <w:t>资金</w:t>
      </w:r>
      <w:r>
        <w:rPr>
          <w:rFonts w:ascii="仿宋_GB2312" w:eastAsia="仿宋_GB2312" w:hAnsi="仿宋" w:hint="eastAsia"/>
          <w:sz w:val="32"/>
          <w:szCs w:val="32"/>
          <w:lang w:eastAsia="zh-CN"/>
        </w:rPr>
        <w:t>投入，说明专项</w:t>
      </w:r>
      <w:r w:rsidR="00DA431B">
        <w:rPr>
          <w:rFonts w:ascii="仿宋_GB2312" w:eastAsia="仿宋_GB2312" w:hAnsi="仿宋" w:hint="eastAsia"/>
          <w:sz w:val="32"/>
          <w:szCs w:val="32"/>
          <w:lang w:eastAsia="zh-CN"/>
        </w:rPr>
        <w:t>资金</w:t>
      </w:r>
      <w:r>
        <w:rPr>
          <w:rFonts w:ascii="仿宋_GB2312" w:eastAsia="仿宋_GB2312" w:hAnsi="仿宋" w:hint="eastAsia"/>
          <w:sz w:val="32"/>
          <w:szCs w:val="32"/>
          <w:lang w:eastAsia="zh-CN"/>
        </w:rPr>
        <w:t>总概算及</w:t>
      </w:r>
      <w:r w:rsidR="00DA431B">
        <w:rPr>
          <w:rFonts w:ascii="仿宋_GB2312" w:eastAsia="仿宋_GB2312" w:hAnsi="仿宋" w:hint="eastAsia"/>
          <w:sz w:val="32"/>
          <w:szCs w:val="32"/>
          <w:lang w:eastAsia="zh-CN"/>
        </w:rPr>
        <w:t>资金</w:t>
      </w:r>
      <w:r>
        <w:rPr>
          <w:rFonts w:ascii="仿宋_GB2312" w:eastAsia="仿宋_GB2312" w:hAnsi="仿宋" w:hint="eastAsia"/>
          <w:sz w:val="32"/>
          <w:szCs w:val="32"/>
          <w:lang w:eastAsia="zh-CN"/>
        </w:rPr>
        <w:t>来源的科学</w:t>
      </w:r>
      <w:r w:rsidR="002F518F">
        <w:rPr>
          <w:rFonts w:ascii="仿宋_GB2312" w:eastAsia="仿宋_GB2312" w:hAnsi="仿宋" w:hint="eastAsia"/>
          <w:sz w:val="32"/>
          <w:szCs w:val="32"/>
          <w:lang w:eastAsia="zh-CN"/>
        </w:rPr>
        <w:t>性</w:t>
      </w:r>
      <w:r>
        <w:rPr>
          <w:rFonts w:ascii="仿宋_GB2312" w:eastAsia="仿宋_GB2312" w:hAnsi="仿宋" w:hint="eastAsia"/>
          <w:sz w:val="32"/>
          <w:szCs w:val="32"/>
          <w:lang w:eastAsia="zh-CN"/>
        </w:rPr>
        <w:t>和</w:t>
      </w:r>
      <w:r w:rsidR="002F518F">
        <w:rPr>
          <w:rFonts w:ascii="仿宋_GB2312" w:eastAsia="仿宋_GB2312" w:hAnsi="仿宋" w:hint="eastAsia"/>
          <w:sz w:val="32"/>
          <w:szCs w:val="32"/>
          <w:lang w:eastAsia="zh-CN"/>
        </w:rPr>
        <w:t>合理</w:t>
      </w:r>
      <w:r>
        <w:rPr>
          <w:rFonts w:ascii="仿宋_GB2312" w:eastAsia="仿宋_GB2312" w:hAnsi="仿宋" w:hint="eastAsia"/>
          <w:sz w:val="32"/>
          <w:szCs w:val="32"/>
          <w:lang w:eastAsia="zh-CN"/>
        </w:rPr>
        <w:t>性。</w:t>
      </w:r>
    </w:p>
    <w:p w:rsidR="000839C6" w:rsidRPr="000839C6" w:rsidRDefault="000839C6" w:rsidP="00B43FC6">
      <w:pPr>
        <w:widowControl w:val="0"/>
        <w:spacing w:after="0" w:line="240" w:lineRule="auto"/>
        <w:ind w:firstLineChars="200" w:firstLine="640"/>
        <w:rPr>
          <w:rFonts w:ascii="黑体" w:eastAsia="黑体" w:hAnsi="黑体"/>
          <w:sz w:val="32"/>
          <w:szCs w:val="32"/>
          <w:lang w:eastAsia="zh-CN"/>
        </w:rPr>
      </w:pPr>
      <w:r w:rsidRPr="000839C6">
        <w:rPr>
          <w:rFonts w:ascii="黑体" w:eastAsia="黑体" w:hAnsi="黑体" w:hint="eastAsia"/>
          <w:sz w:val="32"/>
          <w:szCs w:val="32"/>
          <w:lang w:eastAsia="zh-CN"/>
        </w:rPr>
        <w:t>二、</w:t>
      </w:r>
      <w:r w:rsidR="004F4DCB">
        <w:rPr>
          <w:rFonts w:ascii="黑体" w:eastAsia="黑体" w:hAnsi="黑体" w:hint="eastAsia"/>
          <w:sz w:val="32"/>
          <w:szCs w:val="32"/>
          <w:lang w:eastAsia="zh-CN"/>
        </w:rPr>
        <w:t>**</w:t>
      </w:r>
      <w:r w:rsidRPr="000839C6">
        <w:rPr>
          <w:rFonts w:ascii="黑体" w:eastAsia="黑体" w:hAnsi="黑体" w:hint="eastAsia"/>
          <w:sz w:val="32"/>
          <w:szCs w:val="32"/>
          <w:lang w:eastAsia="zh-CN"/>
        </w:rPr>
        <w:t>专项阶段概算说明</w:t>
      </w:r>
    </w:p>
    <w:p w:rsidR="000839C6" w:rsidRDefault="000839C6" w:rsidP="000839C6">
      <w:pPr>
        <w:widowControl w:val="0"/>
        <w:spacing w:after="0" w:line="240" w:lineRule="auto"/>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专项阶段概算说明。</w:t>
      </w:r>
      <w:r w:rsidR="000E16B3" w:rsidRPr="00FF7802">
        <w:rPr>
          <w:rFonts w:ascii="仿宋_GB2312" w:eastAsia="仿宋_GB2312" w:hAnsi="仿宋" w:hint="eastAsia"/>
          <w:sz w:val="32"/>
          <w:szCs w:val="32"/>
          <w:lang w:eastAsia="zh-CN"/>
        </w:rPr>
        <w:t>充分立足国内科研现状，并适当借鉴国际相关科研领域投入情况</w:t>
      </w:r>
      <w:r w:rsidR="004A588B">
        <w:rPr>
          <w:rFonts w:ascii="仿宋_GB2312" w:eastAsia="仿宋_GB2312" w:hAnsi="仿宋" w:hint="eastAsia"/>
          <w:sz w:val="32"/>
          <w:szCs w:val="32"/>
          <w:lang w:eastAsia="zh-CN"/>
        </w:rPr>
        <w:t>，结合本专项的特点以及</w:t>
      </w:r>
      <w:r>
        <w:rPr>
          <w:rFonts w:ascii="仿宋_GB2312" w:eastAsia="仿宋_GB2312" w:hAnsi="仿宋" w:hint="eastAsia"/>
          <w:sz w:val="32"/>
          <w:szCs w:val="32"/>
          <w:lang w:eastAsia="zh-CN"/>
        </w:rPr>
        <w:t>不同阶段的目标与任务，</w:t>
      </w:r>
      <w:r w:rsidR="004A588B">
        <w:rPr>
          <w:rFonts w:ascii="仿宋_GB2312" w:eastAsia="仿宋_GB2312" w:hAnsi="仿宋" w:hint="eastAsia"/>
          <w:sz w:val="32"/>
          <w:szCs w:val="32"/>
          <w:lang w:eastAsia="zh-CN"/>
        </w:rPr>
        <w:t>以不同的研究方向为出发点，具体</w:t>
      </w:r>
      <w:r>
        <w:rPr>
          <w:rFonts w:ascii="仿宋_GB2312" w:eastAsia="仿宋_GB2312" w:hAnsi="仿宋" w:hint="eastAsia"/>
          <w:sz w:val="32"/>
          <w:szCs w:val="32"/>
          <w:lang w:eastAsia="zh-CN"/>
        </w:rPr>
        <w:t>说明</w:t>
      </w:r>
      <w:r w:rsidR="00CC60A2">
        <w:rPr>
          <w:rFonts w:ascii="仿宋_GB2312" w:eastAsia="仿宋_GB2312" w:hAnsi="仿宋" w:hint="eastAsia"/>
          <w:sz w:val="32"/>
          <w:szCs w:val="32"/>
          <w:lang w:eastAsia="zh-CN"/>
        </w:rPr>
        <w:t>各阶段概算及其</w:t>
      </w:r>
      <w:r>
        <w:rPr>
          <w:rFonts w:ascii="仿宋_GB2312" w:eastAsia="仿宋_GB2312" w:hAnsi="仿宋" w:hint="eastAsia"/>
          <w:sz w:val="32"/>
          <w:szCs w:val="32"/>
          <w:lang w:eastAsia="zh-CN"/>
        </w:rPr>
        <w:t>各渠道资金</w:t>
      </w:r>
      <w:r w:rsidR="00CC60A2">
        <w:rPr>
          <w:rFonts w:ascii="仿宋_GB2312" w:eastAsia="仿宋_GB2312" w:hAnsi="仿宋" w:hint="eastAsia"/>
          <w:sz w:val="32"/>
          <w:szCs w:val="32"/>
          <w:lang w:eastAsia="zh-CN"/>
        </w:rPr>
        <w:t>配置的合理性。</w:t>
      </w:r>
    </w:p>
    <w:p w:rsidR="00E33345" w:rsidRPr="00CC60A2" w:rsidRDefault="00CC60A2" w:rsidP="00B43FC6">
      <w:pPr>
        <w:widowControl w:val="0"/>
        <w:spacing w:after="0" w:line="240" w:lineRule="auto"/>
        <w:ind w:firstLineChars="200" w:firstLine="640"/>
        <w:rPr>
          <w:rFonts w:ascii="黑体" w:eastAsia="黑体" w:hAnsi="黑体"/>
          <w:sz w:val="32"/>
          <w:szCs w:val="32"/>
          <w:lang w:eastAsia="zh-CN"/>
        </w:rPr>
      </w:pPr>
      <w:r w:rsidRPr="00CC60A2">
        <w:rPr>
          <w:rFonts w:ascii="黑体" w:eastAsia="黑体" w:hAnsi="黑体" w:hint="eastAsia"/>
          <w:sz w:val="32"/>
          <w:szCs w:val="32"/>
          <w:lang w:eastAsia="zh-CN"/>
        </w:rPr>
        <w:t>三、</w:t>
      </w:r>
      <w:r w:rsidR="004F4DCB">
        <w:rPr>
          <w:rFonts w:ascii="黑体" w:eastAsia="黑体" w:hAnsi="黑体" w:hint="eastAsia"/>
          <w:sz w:val="32"/>
          <w:szCs w:val="32"/>
          <w:lang w:eastAsia="zh-CN"/>
        </w:rPr>
        <w:t>**</w:t>
      </w:r>
      <w:r>
        <w:rPr>
          <w:rFonts w:ascii="黑体" w:eastAsia="黑体" w:hAnsi="黑体" w:hint="eastAsia"/>
          <w:sz w:val="32"/>
          <w:szCs w:val="32"/>
          <w:lang w:eastAsia="zh-CN"/>
        </w:rPr>
        <w:t>专项总概算各渠道资金筹集计划说明</w:t>
      </w:r>
    </w:p>
    <w:p w:rsidR="00E33345" w:rsidRDefault="0026147E" w:rsidP="00B43FC6">
      <w:pPr>
        <w:widowControl w:val="0"/>
        <w:spacing w:after="0" w:line="240" w:lineRule="auto"/>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结合国际上在资金配置上的经验，</w:t>
      </w:r>
      <w:r w:rsidR="00CC60A2">
        <w:rPr>
          <w:rFonts w:ascii="仿宋_GB2312" w:eastAsia="仿宋_GB2312" w:hAnsi="仿宋" w:hint="eastAsia"/>
          <w:sz w:val="32"/>
          <w:szCs w:val="32"/>
          <w:lang w:eastAsia="zh-CN"/>
        </w:rPr>
        <w:t>对专项</w:t>
      </w:r>
      <w:r w:rsidR="002F518F">
        <w:rPr>
          <w:rFonts w:ascii="仿宋_GB2312" w:eastAsia="仿宋_GB2312" w:hAnsi="仿宋" w:hint="eastAsia"/>
          <w:sz w:val="32"/>
          <w:szCs w:val="32"/>
          <w:lang w:eastAsia="zh-CN"/>
        </w:rPr>
        <w:t>各项</w:t>
      </w:r>
      <w:r w:rsidR="00CC60A2">
        <w:rPr>
          <w:rFonts w:ascii="仿宋_GB2312" w:eastAsia="仿宋_GB2312" w:hAnsi="仿宋" w:hint="eastAsia"/>
          <w:sz w:val="32"/>
          <w:szCs w:val="32"/>
          <w:lang w:eastAsia="zh-CN"/>
        </w:rPr>
        <w:t>资金说明来源渠道和落实方案，重点明确各渠道资金的规模和融资方式，并对资金的到位风险</w:t>
      </w:r>
      <w:r w:rsidR="002F518F">
        <w:rPr>
          <w:rFonts w:ascii="仿宋_GB2312" w:eastAsia="仿宋_GB2312" w:hAnsi="仿宋" w:hint="eastAsia"/>
          <w:sz w:val="32"/>
          <w:szCs w:val="32"/>
          <w:lang w:eastAsia="zh-CN"/>
        </w:rPr>
        <w:t>情况</w:t>
      </w:r>
      <w:r w:rsidR="00CC60A2">
        <w:rPr>
          <w:rFonts w:ascii="仿宋_GB2312" w:eastAsia="仿宋_GB2312" w:hAnsi="仿宋" w:hint="eastAsia"/>
          <w:sz w:val="32"/>
          <w:szCs w:val="32"/>
          <w:lang w:eastAsia="zh-CN"/>
        </w:rPr>
        <w:t>进行分析。</w:t>
      </w:r>
    </w:p>
    <w:p w:rsidR="00CC60A2" w:rsidRPr="00CC60A2" w:rsidRDefault="00CC60A2" w:rsidP="00B43FC6">
      <w:pPr>
        <w:widowControl w:val="0"/>
        <w:spacing w:after="0" w:line="240" w:lineRule="auto"/>
        <w:ind w:firstLineChars="200" w:firstLine="640"/>
        <w:rPr>
          <w:rFonts w:ascii="黑体" w:eastAsia="黑体" w:hAnsi="黑体"/>
          <w:sz w:val="32"/>
          <w:szCs w:val="32"/>
          <w:lang w:eastAsia="zh-CN"/>
        </w:rPr>
      </w:pPr>
      <w:r w:rsidRPr="00CC60A2">
        <w:rPr>
          <w:rFonts w:ascii="黑体" w:eastAsia="黑体" w:hAnsi="黑体" w:hint="eastAsia"/>
          <w:sz w:val="32"/>
          <w:szCs w:val="32"/>
          <w:lang w:eastAsia="zh-CN"/>
        </w:rPr>
        <w:t>四、其他说明和附件</w:t>
      </w:r>
    </w:p>
    <w:p w:rsidR="00CC60A2" w:rsidRPr="00984771" w:rsidRDefault="00156C10" w:rsidP="00B43FC6">
      <w:pPr>
        <w:widowControl w:val="0"/>
        <w:spacing w:after="0" w:line="240" w:lineRule="auto"/>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其他支撑概算需求的资料</w:t>
      </w:r>
      <w:r w:rsidR="002318B2">
        <w:rPr>
          <w:rFonts w:ascii="仿宋_GB2312" w:eastAsia="仿宋_GB2312" w:hAnsi="仿宋" w:hint="eastAsia"/>
          <w:sz w:val="32"/>
          <w:szCs w:val="32"/>
          <w:lang w:eastAsia="zh-CN"/>
        </w:rPr>
        <w:t>。</w:t>
      </w:r>
    </w:p>
    <w:sectPr w:rsidR="00CC60A2" w:rsidRPr="00984771" w:rsidSect="00486E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F9C" w:rsidRDefault="00ED5F9C" w:rsidP="00390299">
      <w:pPr>
        <w:spacing w:after="0" w:line="240" w:lineRule="auto"/>
      </w:pPr>
      <w:r>
        <w:separator/>
      </w:r>
    </w:p>
  </w:endnote>
  <w:endnote w:type="continuationSeparator" w:id="1">
    <w:p w:rsidR="00ED5F9C" w:rsidRDefault="00ED5F9C" w:rsidP="00390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1518"/>
      <w:docPartObj>
        <w:docPartGallery w:val="Page Numbers (Bottom of Page)"/>
        <w:docPartUnique/>
      </w:docPartObj>
    </w:sdtPr>
    <w:sdtContent>
      <w:p w:rsidR="004D58AB" w:rsidRDefault="00504D5E">
        <w:pPr>
          <w:pStyle w:val="af2"/>
          <w:jc w:val="center"/>
        </w:pPr>
        <w:r w:rsidRPr="00504D5E">
          <w:fldChar w:fldCharType="begin"/>
        </w:r>
        <w:r w:rsidR="00310C9E">
          <w:instrText xml:space="preserve"> PAGE   \* MERGEFORMAT </w:instrText>
        </w:r>
        <w:r w:rsidRPr="00504D5E">
          <w:fldChar w:fldCharType="separate"/>
        </w:r>
        <w:r w:rsidR="00102533" w:rsidRPr="00102533">
          <w:rPr>
            <w:noProof/>
            <w:lang w:val="zh-CN"/>
          </w:rPr>
          <w:t>6</w:t>
        </w:r>
        <w:r>
          <w:rPr>
            <w:noProof/>
            <w:lang w:val="zh-CN"/>
          </w:rPr>
          <w:fldChar w:fldCharType="end"/>
        </w:r>
      </w:p>
    </w:sdtContent>
  </w:sdt>
  <w:p w:rsidR="004D58AB" w:rsidRDefault="004D58AB">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1519"/>
      <w:docPartObj>
        <w:docPartGallery w:val="Page Numbers (Bottom of Page)"/>
        <w:docPartUnique/>
      </w:docPartObj>
    </w:sdtPr>
    <w:sdtContent>
      <w:p w:rsidR="004D58AB" w:rsidRDefault="00504D5E">
        <w:pPr>
          <w:pStyle w:val="af2"/>
          <w:jc w:val="center"/>
        </w:pPr>
        <w:r w:rsidRPr="00504D5E">
          <w:fldChar w:fldCharType="begin"/>
        </w:r>
        <w:r w:rsidR="00310C9E">
          <w:instrText xml:space="preserve"> PAGE   \* MERGEFORMAT </w:instrText>
        </w:r>
        <w:r w:rsidRPr="00504D5E">
          <w:fldChar w:fldCharType="separate"/>
        </w:r>
        <w:r w:rsidR="00102533" w:rsidRPr="00102533">
          <w:rPr>
            <w:noProof/>
            <w:lang w:val="zh-CN"/>
          </w:rPr>
          <w:t>15</w:t>
        </w:r>
        <w:r>
          <w:rPr>
            <w:noProof/>
            <w:lang w:val="zh-CN"/>
          </w:rPr>
          <w:fldChar w:fldCharType="end"/>
        </w:r>
      </w:p>
    </w:sdtContent>
  </w:sdt>
  <w:p w:rsidR="004D58AB" w:rsidRDefault="004D58AB">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F9C" w:rsidRDefault="00ED5F9C" w:rsidP="00390299">
      <w:pPr>
        <w:spacing w:after="0" w:line="240" w:lineRule="auto"/>
      </w:pPr>
      <w:r>
        <w:separator/>
      </w:r>
    </w:p>
  </w:footnote>
  <w:footnote w:type="continuationSeparator" w:id="1">
    <w:p w:rsidR="00ED5F9C" w:rsidRDefault="00ED5F9C" w:rsidP="003902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0299"/>
    <w:rsid w:val="0002595F"/>
    <w:rsid w:val="000271DD"/>
    <w:rsid w:val="00042835"/>
    <w:rsid w:val="00051464"/>
    <w:rsid w:val="00076F08"/>
    <w:rsid w:val="000839C6"/>
    <w:rsid w:val="000B600C"/>
    <w:rsid w:val="000C2B1A"/>
    <w:rsid w:val="000E16B3"/>
    <w:rsid w:val="000F1B5D"/>
    <w:rsid w:val="000F2BC5"/>
    <w:rsid w:val="00102533"/>
    <w:rsid w:val="001044AB"/>
    <w:rsid w:val="00156C10"/>
    <w:rsid w:val="001937E2"/>
    <w:rsid w:val="001B10FE"/>
    <w:rsid w:val="001B49B5"/>
    <w:rsid w:val="001D5E3D"/>
    <w:rsid w:val="002151F6"/>
    <w:rsid w:val="002318B2"/>
    <w:rsid w:val="00235C88"/>
    <w:rsid w:val="002533E0"/>
    <w:rsid w:val="00253456"/>
    <w:rsid w:val="0026147E"/>
    <w:rsid w:val="00266DBA"/>
    <w:rsid w:val="002C1666"/>
    <w:rsid w:val="002E2328"/>
    <w:rsid w:val="002F518F"/>
    <w:rsid w:val="00310C9E"/>
    <w:rsid w:val="003160EF"/>
    <w:rsid w:val="003336C1"/>
    <w:rsid w:val="00334CFA"/>
    <w:rsid w:val="00344800"/>
    <w:rsid w:val="00351128"/>
    <w:rsid w:val="00351231"/>
    <w:rsid w:val="00351B65"/>
    <w:rsid w:val="00390299"/>
    <w:rsid w:val="00392395"/>
    <w:rsid w:val="003A187F"/>
    <w:rsid w:val="003A21DB"/>
    <w:rsid w:val="003D502C"/>
    <w:rsid w:val="00414900"/>
    <w:rsid w:val="004162B0"/>
    <w:rsid w:val="00431C3B"/>
    <w:rsid w:val="00480CAB"/>
    <w:rsid w:val="00483AC2"/>
    <w:rsid w:val="00484BBC"/>
    <w:rsid w:val="00486E23"/>
    <w:rsid w:val="004A588B"/>
    <w:rsid w:val="004B6C7B"/>
    <w:rsid w:val="004D4FDD"/>
    <w:rsid w:val="004D58AB"/>
    <w:rsid w:val="004F4DCB"/>
    <w:rsid w:val="00504D5E"/>
    <w:rsid w:val="00516FFA"/>
    <w:rsid w:val="0053063E"/>
    <w:rsid w:val="00574318"/>
    <w:rsid w:val="005B7134"/>
    <w:rsid w:val="005C4C5D"/>
    <w:rsid w:val="005D213C"/>
    <w:rsid w:val="005F41ED"/>
    <w:rsid w:val="00616070"/>
    <w:rsid w:val="0063466F"/>
    <w:rsid w:val="0063688E"/>
    <w:rsid w:val="00640EA1"/>
    <w:rsid w:val="00641D94"/>
    <w:rsid w:val="00696067"/>
    <w:rsid w:val="006A5AB5"/>
    <w:rsid w:val="006B4E66"/>
    <w:rsid w:val="006C014A"/>
    <w:rsid w:val="006E1C0B"/>
    <w:rsid w:val="006E28B8"/>
    <w:rsid w:val="00713598"/>
    <w:rsid w:val="00715272"/>
    <w:rsid w:val="007535D9"/>
    <w:rsid w:val="007C147F"/>
    <w:rsid w:val="007C4DAD"/>
    <w:rsid w:val="007E75AB"/>
    <w:rsid w:val="007F3136"/>
    <w:rsid w:val="007F3522"/>
    <w:rsid w:val="007F559A"/>
    <w:rsid w:val="007F6E44"/>
    <w:rsid w:val="00811704"/>
    <w:rsid w:val="0081698C"/>
    <w:rsid w:val="00827EF6"/>
    <w:rsid w:val="00852E96"/>
    <w:rsid w:val="00854E00"/>
    <w:rsid w:val="00882D30"/>
    <w:rsid w:val="00885BD1"/>
    <w:rsid w:val="0088698F"/>
    <w:rsid w:val="008B46C8"/>
    <w:rsid w:val="008C69E7"/>
    <w:rsid w:val="008D28C6"/>
    <w:rsid w:val="00921023"/>
    <w:rsid w:val="009579CC"/>
    <w:rsid w:val="009843C2"/>
    <w:rsid w:val="00984771"/>
    <w:rsid w:val="0098658E"/>
    <w:rsid w:val="009A4C69"/>
    <w:rsid w:val="009B0EE2"/>
    <w:rsid w:val="009D6901"/>
    <w:rsid w:val="009E4485"/>
    <w:rsid w:val="00A11FC1"/>
    <w:rsid w:val="00A346F8"/>
    <w:rsid w:val="00A470C7"/>
    <w:rsid w:val="00AB65F7"/>
    <w:rsid w:val="00AE40D1"/>
    <w:rsid w:val="00B15C95"/>
    <w:rsid w:val="00B43FC6"/>
    <w:rsid w:val="00B557EF"/>
    <w:rsid w:val="00B64607"/>
    <w:rsid w:val="00B6794C"/>
    <w:rsid w:val="00BA09F7"/>
    <w:rsid w:val="00BA6A63"/>
    <w:rsid w:val="00BC3FB2"/>
    <w:rsid w:val="00BE47DB"/>
    <w:rsid w:val="00C15677"/>
    <w:rsid w:val="00C26003"/>
    <w:rsid w:val="00C32C3A"/>
    <w:rsid w:val="00C45C24"/>
    <w:rsid w:val="00C90924"/>
    <w:rsid w:val="00C94221"/>
    <w:rsid w:val="00CC60A2"/>
    <w:rsid w:val="00CE7DC8"/>
    <w:rsid w:val="00CF356B"/>
    <w:rsid w:val="00D06045"/>
    <w:rsid w:val="00D22942"/>
    <w:rsid w:val="00D632DE"/>
    <w:rsid w:val="00D718B2"/>
    <w:rsid w:val="00D8669B"/>
    <w:rsid w:val="00DA124D"/>
    <w:rsid w:val="00DA431B"/>
    <w:rsid w:val="00DD2BB7"/>
    <w:rsid w:val="00E02208"/>
    <w:rsid w:val="00E10EE3"/>
    <w:rsid w:val="00E23D6F"/>
    <w:rsid w:val="00E33345"/>
    <w:rsid w:val="00E612DB"/>
    <w:rsid w:val="00EA090D"/>
    <w:rsid w:val="00ED5F9C"/>
    <w:rsid w:val="00EE4C2D"/>
    <w:rsid w:val="00F0384C"/>
    <w:rsid w:val="00F246D7"/>
    <w:rsid w:val="00F3443D"/>
    <w:rsid w:val="00F40BE9"/>
    <w:rsid w:val="00F4138E"/>
    <w:rsid w:val="00F42C11"/>
    <w:rsid w:val="00F43CD2"/>
    <w:rsid w:val="00FA286F"/>
    <w:rsid w:val="00FA7022"/>
    <w:rsid w:val="00FC0468"/>
    <w:rsid w:val="00FC4A4A"/>
    <w:rsid w:val="00FD5371"/>
    <w:rsid w:val="00FD78D8"/>
    <w:rsid w:val="00FE35B9"/>
    <w:rsid w:val="00FF48C2"/>
    <w:rsid w:val="00FF5B5A"/>
    <w:rsid w:val="00FF78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901"/>
  </w:style>
  <w:style w:type="paragraph" w:styleId="1">
    <w:name w:val="heading 1"/>
    <w:basedOn w:val="a"/>
    <w:next w:val="a"/>
    <w:link w:val="1Char"/>
    <w:uiPriority w:val="9"/>
    <w:qFormat/>
    <w:rsid w:val="009D69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9D69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9D690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9D690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9D690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9D690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9D69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9D690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9D690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901"/>
    <w:pPr>
      <w:ind w:left="720"/>
      <w:contextualSpacing/>
    </w:pPr>
  </w:style>
  <w:style w:type="character" w:customStyle="1" w:styleId="1Char">
    <w:name w:val="标题 1 Char"/>
    <w:basedOn w:val="a0"/>
    <w:link w:val="1"/>
    <w:uiPriority w:val="9"/>
    <w:rsid w:val="009D6901"/>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9D6901"/>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9D6901"/>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9D6901"/>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9D6901"/>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9D6901"/>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9D690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9D6901"/>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9D6901"/>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9D6901"/>
    <w:pPr>
      <w:spacing w:line="240" w:lineRule="auto"/>
    </w:pPr>
    <w:rPr>
      <w:b/>
      <w:bCs/>
      <w:color w:val="4F81BD" w:themeColor="accent1"/>
      <w:sz w:val="18"/>
      <w:szCs w:val="18"/>
    </w:rPr>
  </w:style>
  <w:style w:type="paragraph" w:styleId="a5">
    <w:name w:val="Title"/>
    <w:basedOn w:val="a"/>
    <w:next w:val="a"/>
    <w:link w:val="Char"/>
    <w:uiPriority w:val="10"/>
    <w:qFormat/>
    <w:rsid w:val="009D69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5"/>
    <w:uiPriority w:val="10"/>
    <w:rsid w:val="009D690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Char0"/>
    <w:uiPriority w:val="11"/>
    <w:qFormat/>
    <w:rsid w:val="009D690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6"/>
    <w:uiPriority w:val="11"/>
    <w:rsid w:val="009D6901"/>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9D6901"/>
    <w:rPr>
      <w:b/>
      <w:bCs/>
    </w:rPr>
  </w:style>
  <w:style w:type="character" w:styleId="a8">
    <w:name w:val="Emphasis"/>
    <w:basedOn w:val="a0"/>
    <w:uiPriority w:val="20"/>
    <w:qFormat/>
    <w:rsid w:val="009D6901"/>
    <w:rPr>
      <w:i/>
      <w:iCs/>
    </w:rPr>
  </w:style>
  <w:style w:type="paragraph" w:styleId="a9">
    <w:name w:val="No Spacing"/>
    <w:uiPriority w:val="1"/>
    <w:qFormat/>
    <w:rsid w:val="009D6901"/>
    <w:pPr>
      <w:spacing w:after="0" w:line="240" w:lineRule="auto"/>
    </w:pPr>
  </w:style>
  <w:style w:type="paragraph" w:styleId="aa">
    <w:name w:val="Quote"/>
    <w:basedOn w:val="a"/>
    <w:next w:val="a"/>
    <w:link w:val="Char1"/>
    <w:uiPriority w:val="29"/>
    <w:qFormat/>
    <w:rsid w:val="009D6901"/>
    <w:rPr>
      <w:i/>
      <w:iCs/>
      <w:color w:val="000000" w:themeColor="text1"/>
    </w:rPr>
  </w:style>
  <w:style w:type="character" w:customStyle="1" w:styleId="Char1">
    <w:name w:val="引用 Char"/>
    <w:basedOn w:val="a0"/>
    <w:link w:val="aa"/>
    <w:uiPriority w:val="29"/>
    <w:rsid w:val="009D6901"/>
    <w:rPr>
      <w:i/>
      <w:iCs/>
      <w:color w:val="000000" w:themeColor="text1"/>
    </w:rPr>
  </w:style>
  <w:style w:type="paragraph" w:styleId="ab">
    <w:name w:val="Intense Quote"/>
    <w:basedOn w:val="a"/>
    <w:next w:val="a"/>
    <w:link w:val="Char2"/>
    <w:uiPriority w:val="30"/>
    <w:qFormat/>
    <w:rsid w:val="009D6901"/>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9D6901"/>
    <w:rPr>
      <w:b/>
      <w:bCs/>
      <w:i/>
      <w:iCs/>
      <w:color w:val="4F81BD" w:themeColor="accent1"/>
    </w:rPr>
  </w:style>
  <w:style w:type="character" w:styleId="ac">
    <w:name w:val="Subtle Emphasis"/>
    <w:basedOn w:val="a0"/>
    <w:uiPriority w:val="19"/>
    <w:qFormat/>
    <w:rsid w:val="009D6901"/>
    <w:rPr>
      <w:i/>
      <w:iCs/>
      <w:color w:val="808080" w:themeColor="text1" w:themeTint="7F"/>
    </w:rPr>
  </w:style>
  <w:style w:type="character" w:styleId="ad">
    <w:name w:val="Intense Emphasis"/>
    <w:basedOn w:val="a0"/>
    <w:uiPriority w:val="21"/>
    <w:qFormat/>
    <w:rsid w:val="009D6901"/>
    <w:rPr>
      <w:b/>
      <w:bCs/>
      <w:i/>
      <w:iCs/>
      <w:color w:val="4F81BD" w:themeColor="accent1"/>
    </w:rPr>
  </w:style>
  <w:style w:type="character" w:styleId="ae">
    <w:name w:val="Subtle Reference"/>
    <w:basedOn w:val="a0"/>
    <w:uiPriority w:val="31"/>
    <w:qFormat/>
    <w:rsid w:val="009D6901"/>
    <w:rPr>
      <w:smallCaps/>
      <w:color w:val="C0504D" w:themeColor="accent2"/>
      <w:u w:val="single"/>
    </w:rPr>
  </w:style>
  <w:style w:type="character" w:styleId="af">
    <w:name w:val="Intense Reference"/>
    <w:basedOn w:val="a0"/>
    <w:uiPriority w:val="32"/>
    <w:qFormat/>
    <w:rsid w:val="009D6901"/>
    <w:rPr>
      <w:b/>
      <w:bCs/>
      <w:smallCaps/>
      <w:color w:val="C0504D" w:themeColor="accent2"/>
      <w:spacing w:val="5"/>
      <w:u w:val="single"/>
    </w:rPr>
  </w:style>
  <w:style w:type="character" w:styleId="af0">
    <w:name w:val="Book Title"/>
    <w:basedOn w:val="a0"/>
    <w:uiPriority w:val="33"/>
    <w:qFormat/>
    <w:rsid w:val="009D6901"/>
    <w:rPr>
      <w:b/>
      <w:bCs/>
      <w:smallCaps/>
      <w:spacing w:val="5"/>
    </w:rPr>
  </w:style>
  <w:style w:type="paragraph" w:styleId="TOC">
    <w:name w:val="TOC Heading"/>
    <w:basedOn w:val="1"/>
    <w:next w:val="a"/>
    <w:uiPriority w:val="39"/>
    <w:semiHidden/>
    <w:unhideWhenUsed/>
    <w:qFormat/>
    <w:rsid w:val="009D6901"/>
    <w:pPr>
      <w:outlineLvl w:val="9"/>
    </w:pPr>
  </w:style>
  <w:style w:type="paragraph" w:styleId="af1">
    <w:name w:val="header"/>
    <w:basedOn w:val="a"/>
    <w:link w:val="Char3"/>
    <w:uiPriority w:val="99"/>
    <w:unhideWhenUsed/>
    <w:rsid w:val="0039029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rsid w:val="00390299"/>
    <w:rPr>
      <w:sz w:val="18"/>
      <w:szCs w:val="18"/>
    </w:rPr>
  </w:style>
  <w:style w:type="paragraph" w:styleId="af2">
    <w:name w:val="footer"/>
    <w:basedOn w:val="a"/>
    <w:link w:val="Char4"/>
    <w:uiPriority w:val="99"/>
    <w:unhideWhenUsed/>
    <w:rsid w:val="00390299"/>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rsid w:val="00390299"/>
    <w:rPr>
      <w:sz w:val="18"/>
      <w:szCs w:val="18"/>
    </w:rPr>
  </w:style>
  <w:style w:type="paragraph" w:styleId="af3">
    <w:name w:val="Document Map"/>
    <w:basedOn w:val="a"/>
    <w:link w:val="Char5"/>
    <w:uiPriority w:val="99"/>
    <w:semiHidden/>
    <w:unhideWhenUsed/>
    <w:rsid w:val="00FE35B9"/>
    <w:rPr>
      <w:rFonts w:ascii="宋体" w:eastAsia="宋体"/>
      <w:sz w:val="18"/>
      <w:szCs w:val="18"/>
    </w:rPr>
  </w:style>
  <w:style w:type="character" w:customStyle="1" w:styleId="Char5">
    <w:name w:val="文档结构图 Char"/>
    <w:basedOn w:val="a0"/>
    <w:link w:val="af3"/>
    <w:uiPriority w:val="99"/>
    <w:semiHidden/>
    <w:rsid w:val="00FE35B9"/>
    <w:rPr>
      <w:rFonts w:ascii="宋体" w:eastAsia="宋体"/>
      <w:sz w:val="18"/>
      <w:szCs w:val="18"/>
    </w:rPr>
  </w:style>
  <w:style w:type="paragraph" w:styleId="af4">
    <w:name w:val="Balloon Text"/>
    <w:basedOn w:val="a"/>
    <w:link w:val="Char6"/>
    <w:uiPriority w:val="99"/>
    <w:semiHidden/>
    <w:unhideWhenUsed/>
    <w:rsid w:val="003A187F"/>
    <w:pPr>
      <w:spacing w:after="0" w:line="240" w:lineRule="auto"/>
    </w:pPr>
    <w:rPr>
      <w:sz w:val="18"/>
      <w:szCs w:val="18"/>
    </w:rPr>
  </w:style>
  <w:style w:type="character" w:customStyle="1" w:styleId="Char6">
    <w:name w:val="批注框文本 Char"/>
    <w:basedOn w:val="a0"/>
    <w:link w:val="af4"/>
    <w:uiPriority w:val="99"/>
    <w:semiHidden/>
    <w:rsid w:val="003A18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B3875-14F5-4005-9A7A-021BD11F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dc:creator>
  <cp:keywords/>
  <dc:description/>
  <cp:lastModifiedBy>zhangnan</cp:lastModifiedBy>
  <cp:revision>26</cp:revision>
  <cp:lastPrinted>2017-03-24T01:14:00Z</cp:lastPrinted>
  <dcterms:created xsi:type="dcterms:W3CDTF">2017-03-23T12:05:00Z</dcterms:created>
  <dcterms:modified xsi:type="dcterms:W3CDTF">2017-07-07T08:40:00Z</dcterms:modified>
</cp:coreProperties>
</file>